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AC" w:rsidRDefault="004E39AC" w:rsidP="004E39AC">
      <w:pPr>
        <w:ind w:firstLine="567"/>
        <w:jc w:val="center"/>
        <w:rPr>
          <w:b/>
          <w:sz w:val="28"/>
          <w:szCs w:val="28"/>
        </w:rPr>
      </w:pPr>
      <w:r w:rsidRPr="004E39AC">
        <w:rPr>
          <w:b/>
          <w:sz w:val="28"/>
          <w:szCs w:val="28"/>
        </w:rPr>
        <w:t>Формирование учебной мотивации как одной из условий повышения качества образовательного процесса</w:t>
      </w:r>
    </w:p>
    <w:p w:rsidR="004E39AC" w:rsidRPr="004E39AC" w:rsidRDefault="004E39AC" w:rsidP="004E39AC">
      <w:pPr>
        <w:ind w:firstLine="567"/>
        <w:jc w:val="center"/>
        <w:rPr>
          <w:b/>
          <w:sz w:val="28"/>
          <w:szCs w:val="28"/>
        </w:rPr>
      </w:pPr>
    </w:p>
    <w:p w:rsidR="004E39AC" w:rsidRPr="004E39AC" w:rsidRDefault="004E39AC" w:rsidP="004E39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Одной из актуальных проблем современной школы является</w:t>
      </w:r>
      <w:r w:rsidRPr="004E39AC">
        <w:rPr>
          <w:sz w:val="28"/>
          <w:szCs w:val="28"/>
        </w:rPr>
        <w:t xml:space="preserve"> снижение мотивации </w:t>
      </w:r>
      <w:r>
        <w:rPr>
          <w:sz w:val="28"/>
          <w:szCs w:val="28"/>
        </w:rPr>
        <w:t>об</w:t>
      </w:r>
      <w:r w:rsidRPr="004E39A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E39AC">
        <w:rPr>
          <w:sz w:val="28"/>
          <w:szCs w:val="28"/>
        </w:rPr>
        <w:t xml:space="preserve">щихся к учебно-познавательной деятельности. </w:t>
      </w:r>
      <w:r w:rsidR="00692AFA" w:rsidRPr="00692AFA">
        <w:rPr>
          <w:color w:val="000000"/>
          <w:sz w:val="28"/>
          <w:szCs w:val="28"/>
        </w:rPr>
        <w:t>У одних детей она исчезает, не успев появиться, у других – по разным причинам утрачивается со временем</w:t>
      </w:r>
      <w:r w:rsidR="00692AFA">
        <w:rPr>
          <w:sz w:val="28"/>
          <w:szCs w:val="28"/>
        </w:rPr>
        <w:t xml:space="preserve">. </w:t>
      </w:r>
      <w:r>
        <w:rPr>
          <w:sz w:val="28"/>
          <w:szCs w:val="28"/>
        </w:rPr>
        <w:t>Для решения</w:t>
      </w:r>
      <w:r w:rsidRPr="004E39AC">
        <w:rPr>
          <w:sz w:val="28"/>
          <w:szCs w:val="28"/>
        </w:rPr>
        <w:t xml:space="preserve"> про</w:t>
      </w:r>
      <w:r>
        <w:rPr>
          <w:sz w:val="28"/>
          <w:szCs w:val="28"/>
        </w:rPr>
        <w:t>блемы неуспеваемости и повышения качества обучения необходимо</w:t>
      </w:r>
      <w:r w:rsidRPr="004E39A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E39AC">
        <w:rPr>
          <w:sz w:val="28"/>
          <w:szCs w:val="28"/>
        </w:rPr>
        <w:t>ыявление причин, способствующих снижению интереса к процессу учения среди обучающихся, определение и принятие конкретных мер, направленных на пов</w:t>
      </w:r>
      <w:r>
        <w:rPr>
          <w:sz w:val="28"/>
          <w:szCs w:val="28"/>
        </w:rPr>
        <w:t>ышение мотивации среди учащихся.</w:t>
      </w:r>
      <w:r w:rsidRPr="004E39AC">
        <w:rPr>
          <w:b/>
          <w:bCs/>
          <w:sz w:val="28"/>
          <w:szCs w:val="28"/>
        </w:rPr>
        <w:t> </w:t>
      </w:r>
    </w:p>
    <w:p w:rsidR="004E39AC" w:rsidRPr="00986EBA" w:rsidRDefault="004E39AC" w:rsidP="004E39AC">
      <w:pPr>
        <w:spacing w:after="12"/>
        <w:ind w:firstLine="332"/>
        <w:rPr>
          <w:sz w:val="28"/>
          <w:szCs w:val="28"/>
        </w:rPr>
      </w:pPr>
      <w:r w:rsidRPr="00986EBA">
        <w:rPr>
          <w:sz w:val="28"/>
          <w:szCs w:val="28"/>
        </w:rPr>
        <w:t xml:space="preserve">Ежегодно на педагогическом совете </w:t>
      </w:r>
      <w:proofErr w:type="gramStart"/>
      <w:r w:rsidRPr="00986EBA">
        <w:rPr>
          <w:sz w:val="28"/>
          <w:szCs w:val="28"/>
        </w:rPr>
        <w:t>обсуждается  проблема</w:t>
      </w:r>
      <w:proofErr w:type="gramEnd"/>
      <w:r w:rsidRPr="00986EBA">
        <w:rPr>
          <w:sz w:val="28"/>
          <w:szCs w:val="28"/>
        </w:rPr>
        <w:t xml:space="preserve"> качества образования на всех уровнях обучения. В связи с этим одним из </w:t>
      </w:r>
      <w:proofErr w:type="gramStart"/>
      <w:r w:rsidRPr="00986EBA">
        <w:rPr>
          <w:sz w:val="28"/>
          <w:szCs w:val="28"/>
        </w:rPr>
        <w:t>направлений  методической</w:t>
      </w:r>
      <w:proofErr w:type="gramEnd"/>
      <w:r w:rsidRPr="00986EBA">
        <w:rPr>
          <w:sz w:val="28"/>
          <w:szCs w:val="28"/>
        </w:rPr>
        <w:t xml:space="preserve"> работы ОУ является формирование учебной мотивации  как одно из условий повышения качества образовательного процесса.</w:t>
      </w:r>
    </w:p>
    <w:p w:rsidR="004E39AC" w:rsidRPr="00986EBA" w:rsidRDefault="004E39AC" w:rsidP="004E39AC">
      <w:pPr>
        <w:spacing w:after="13"/>
        <w:rPr>
          <w:sz w:val="28"/>
          <w:szCs w:val="28"/>
        </w:rPr>
      </w:pPr>
      <w:r w:rsidRPr="00986EBA">
        <w:rPr>
          <w:sz w:val="28"/>
          <w:szCs w:val="28"/>
        </w:rPr>
        <w:t xml:space="preserve">Целью данного направления является создание условий для повышения учебной мотивации к </w:t>
      </w:r>
      <w:proofErr w:type="gramStart"/>
      <w:r w:rsidRPr="00986EBA">
        <w:rPr>
          <w:sz w:val="28"/>
          <w:szCs w:val="28"/>
        </w:rPr>
        <w:t>обучению  у</w:t>
      </w:r>
      <w:proofErr w:type="gramEnd"/>
      <w:r w:rsidRPr="00986EBA">
        <w:rPr>
          <w:sz w:val="28"/>
          <w:szCs w:val="28"/>
        </w:rPr>
        <w:t xml:space="preserve"> обучающихся школы. </w:t>
      </w:r>
    </w:p>
    <w:p w:rsidR="004E39AC" w:rsidRPr="00986EBA" w:rsidRDefault="004E39AC" w:rsidP="004E39AC">
      <w:pPr>
        <w:spacing w:after="13"/>
        <w:rPr>
          <w:sz w:val="28"/>
          <w:szCs w:val="28"/>
        </w:rPr>
      </w:pPr>
      <w:r w:rsidRPr="00986EBA">
        <w:rPr>
          <w:sz w:val="28"/>
          <w:szCs w:val="28"/>
        </w:rPr>
        <w:t xml:space="preserve">Задачи: </w:t>
      </w:r>
    </w:p>
    <w:p w:rsidR="004E39AC" w:rsidRPr="00986EBA" w:rsidRDefault="004E39AC" w:rsidP="004E39AC">
      <w:pPr>
        <w:spacing w:after="13"/>
        <w:ind w:left="139"/>
        <w:rPr>
          <w:sz w:val="28"/>
          <w:szCs w:val="28"/>
        </w:rPr>
      </w:pPr>
      <w:r w:rsidRPr="00986EBA">
        <w:rPr>
          <w:sz w:val="28"/>
          <w:szCs w:val="28"/>
        </w:rPr>
        <w:t xml:space="preserve">-  выявление детей с низкой степенью </w:t>
      </w:r>
      <w:proofErr w:type="gramStart"/>
      <w:r w:rsidRPr="00986EBA">
        <w:rPr>
          <w:sz w:val="28"/>
          <w:szCs w:val="28"/>
        </w:rPr>
        <w:t>мотивации  к</w:t>
      </w:r>
      <w:proofErr w:type="gramEnd"/>
      <w:r w:rsidRPr="00986EBA">
        <w:rPr>
          <w:sz w:val="28"/>
          <w:szCs w:val="28"/>
        </w:rPr>
        <w:t xml:space="preserve"> обучению (диагностика в начале учебного года) </w:t>
      </w:r>
    </w:p>
    <w:p w:rsidR="004E39AC" w:rsidRPr="00986EBA" w:rsidRDefault="004E39AC" w:rsidP="004E39AC">
      <w:pPr>
        <w:spacing w:after="13"/>
        <w:ind w:left="139"/>
        <w:rPr>
          <w:sz w:val="28"/>
          <w:szCs w:val="28"/>
        </w:rPr>
      </w:pPr>
      <w:r w:rsidRPr="00986EBA">
        <w:rPr>
          <w:sz w:val="28"/>
          <w:szCs w:val="28"/>
        </w:rPr>
        <w:t xml:space="preserve">-  создание комфортной психологической атмосферы, благоприятной для обучения (атмосфера сотрудничества, </w:t>
      </w:r>
      <w:proofErr w:type="spellStart"/>
      <w:r w:rsidRPr="00986EBA">
        <w:rPr>
          <w:sz w:val="28"/>
          <w:szCs w:val="28"/>
        </w:rPr>
        <w:t>взаимоподдержки</w:t>
      </w:r>
      <w:proofErr w:type="spellEnd"/>
      <w:r w:rsidRPr="00986EBA">
        <w:rPr>
          <w:sz w:val="28"/>
          <w:szCs w:val="28"/>
        </w:rPr>
        <w:t xml:space="preserve">).  </w:t>
      </w:r>
    </w:p>
    <w:p w:rsidR="004E39AC" w:rsidRPr="00986EBA" w:rsidRDefault="004E39AC" w:rsidP="004E39AC">
      <w:pPr>
        <w:spacing w:after="13"/>
        <w:ind w:left="139"/>
        <w:rPr>
          <w:sz w:val="28"/>
          <w:szCs w:val="28"/>
        </w:rPr>
      </w:pPr>
      <w:r w:rsidRPr="00986EBA">
        <w:rPr>
          <w:sz w:val="28"/>
          <w:szCs w:val="28"/>
        </w:rPr>
        <w:t xml:space="preserve">-  формирование </w:t>
      </w:r>
      <w:proofErr w:type="gramStart"/>
      <w:r w:rsidRPr="00986EBA">
        <w:rPr>
          <w:sz w:val="28"/>
          <w:szCs w:val="28"/>
        </w:rPr>
        <w:t>у  обучающихся</w:t>
      </w:r>
      <w:proofErr w:type="gramEnd"/>
      <w:r w:rsidRPr="00986EBA">
        <w:rPr>
          <w:sz w:val="28"/>
          <w:szCs w:val="28"/>
        </w:rPr>
        <w:t xml:space="preserve"> потребности в учении и саморазвитии; </w:t>
      </w:r>
    </w:p>
    <w:p w:rsidR="00986EBA" w:rsidRPr="00986EBA" w:rsidRDefault="004E39AC" w:rsidP="004E39AC">
      <w:pPr>
        <w:spacing w:after="13"/>
        <w:ind w:left="139"/>
        <w:rPr>
          <w:sz w:val="28"/>
          <w:szCs w:val="28"/>
        </w:rPr>
      </w:pPr>
      <w:r w:rsidRPr="00986EBA">
        <w:rPr>
          <w:sz w:val="28"/>
          <w:szCs w:val="28"/>
        </w:rPr>
        <w:t>-  совершенствование организации учебного процесса и повышение результатов обучения; </w:t>
      </w:r>
      <w:r w:rsidR="00986EBA" w:rsidRPr="00986EBA">
        <w:rPr>
          <w:sz w:val="28"/>
          <w:szCs w:val="28"/>
        </w:rPr>
        <w:t xml:space="preserve">     </w:t>
      </w:r>
    </w:p>
    <w:p w:rsidR="004E39AC" w:rsidRPr="00986EBA" w:rsidRDefault="00986EBA" w:rsidP="004E39AC">
      <w:pPr>
        <w:spacing w:after="13"/>
        <w:ind w:left="139"/>
        <w:rPr>
          <w:sz w:val="28"/>
          <w:szCs w:val="28"/>
        </w:rPr>
      </w:pPr>
      <w:r w:rsidRPr="00986EBA">
        <w:rPr>
          <w:sz w:val="28"/>
          <w:szCs w:val="28"/>
        </w:rPr>
        <w:t>-</w:t>
      </w:r>
      <w:r w:rsidR="004E39AC" w:rsidRPr="00986EBA">
        <w:rPr>
          <w:sz w:val="28"/>
          <w:szCs w:val="28"/>
        </w:rPr>
        <w:t xml:space="preserve"> применение личностно ориентированных педагогических технологий, предусматривающих </w:t>
      </w:r>
      <w:proofErr w:type="spellStart"/>
      <w:r w:rsidR="004E39AC" w:rsidRPr="00986EBA">
        <w:rPr>
          <w:sz w:val="28"/>
          <w:szCs w:val="28"/>
        </w:rPr>
        <w:t>деятельностный</w:t>
      </w:r>
      <w:proofErr w:type="spellEnd"/>
      <w:r w:rsidR="004E39AC" w:rsidRPr="00986EBA">
        <w:rPr>
          <w:sz w:val="28"/>
          <w:szCs w:val="28"/>
        </w:rPr>
        <w:t xml:space="preserve">, индивидуальный, дифференцированный подходы; </w:t>
      </w:r>
    </w:p>
    <w:p w:rsidR="00986EBA" w:rsidRPr="00986EBA" w:rsidRDefault="004E39AC" w:rsidP="004E39AC">
      <w:pPr>
        <w:spacing w:after="13"/>
        <w:ind w:left="139"/>
        <w:rPr>
          <w:sz w:val="28"/>
          <w:szCs w:val="28"/>
        </w:rPr>
      </w:pPr>
      <w:r w:rsidRPr="00986EBA">
        <w:rPr>
          <w:sz w:val="28"/>
          <w:szCs w:val="28"/>
        </w:rPr>
        <w:t>-  осуществление взаимосвязи обучения учащих</w:t>
      </w:r>
      <w:r w:rsidR="00986EBA" w:rsidRPr="00986EBA">
        <w:rPr>
          <w:sz w:val="28"/>
          <w:szCs w:val="28"/>
        </w:rPr>
        <w:t xml:space="preserve">ся с воспитанием и развитием;  </w:t>
      </w:r>
    </w:p>
    <w:p w:rsidR="004E39AC" w:rsidRPr="00986EBA" w:rsidRDefault="00986EBA" w:rsidP="004E39AC">
      <w:pPr>
        <w:spacing w:after="13"/>
        <w:ind w:left="139"/>
        <w:rPr>
          <w:sz w:val="28"/>
          <w:szCs w:val="28"/>
        </w:rPr>
      </w:pPr>
      <w:r w:rsidRPr="00986EBA">
        <w:rPr>
          <w:sz w:val="28"/>
          <w:szCs w:val="28"/>
        </w:rPr>
        <w:t>-</w:t>
      </w:r>
      <w:r w:rsidR="004E39AC" w:rsidRPr="00986EBA">
        <w:rPr>
          <w:sz w:val="28"/>
          <w:szCs w:val="28"/>
        </w:rPr>
        <w:t xml:space="preserve"> совершенствование материально-технической базы школы. </w:t>
      </w:r>
    </w:p>
    <w:p w:rsidR="00986EBA" w:rsidRPr="00986EBA" w:rsidRDefault="00986EBA" w:rsidP="00986EBA">
      <w:pPr>
        <w:jc w:val="both"/>
        <w:rPr>
          <w:sz w:val="28"/>
          <w:szCs w:val="28"/>
        </w:rPr>
      </w:pPr>
      <w:r w:rsidRPr="00986EBA">
        <w:rPr>
          <w:sz w:val="28"/>
          <w:szCs w:val="28"/>
        </w:rPr>
        <w:t xml:space="preserve">   - индивидуализация домашних заданий с учетом возможностей и способностей учащихся;</w:t>
      </w:r>
    </w:p>
    <w:p w:rsidR="00986EBA" w:rsidRPr="00986EBA" w:rsidRDefault="00986EBA" w:rsidP="00986EBA">
      <w:pPr>
        <w:spacing w:before="48"/>
        <w:jc w:val="both"/>
        <w:rPr>
          <w:sz w:val="28"/>
          <w:szCs w:val="28"/>
        </w:rPr>
      </w:pPr>
      <w:r w:rsidRPr="00986EBA">
        <w:rPr>
          <w:sz w:val="28"/>
          <w:szCs w:val="28"/>
        </w:rPr>
        <w:t xml:space="preserve">   - проведение консультаций и дополнительных занятий со слабоуспевающими учащихся.</w:t>
      </w:r>
    </w:p>
    <w:p w:rsidR="00986EBA" w:rsidRDefault="00986EBA" w:rsidP="00986EBA">
      <w:pPr>
        <w:spacing w:after="13"/>
        <w:ind w:left="139"/>
        <w:rPr>
          <w:sz w:val="28"/>
          <w:szCs w:val="28"/>
        </w:rPr>
      </w:pPr>
      <w:r w:rsidRPr="00986EBA">
        <w:rPr>
          <w:sz w:val="28"/>
          <w:szCs w:val="28"/>
        </w:rPr>
        <w:t>- применение на уроках игровых методов</w:t>
      </w:r>
    </w:p>
    <w:p w:rsidR="00E74A1D" w:rsidRDefault="00E74A1D" w:rsidP="00692AFA">
      <w:pPr>
        <w:spacing w:after="13"/>
        <w:rPr>
          <w:sz w:val="28"/>
          <w:szCs w:val="28"/>
        </w:rPr>
      </w:pPr>
      <w:r w:rsidRPr="00692AFA">
        <w:rPr>
          <w:sz w:val="28"/>
          <w:szCs w:val="28"/>
        </w:rPr>
        <w:t xml:space="preserve">     В рамках методической работы проведен круглый стол по формированию школьной мотивации, на котором обсуждались результаты </w:t>
      </w:r>
      <w:r w:rsidR="00692AFA">
        <w:rPr>
          <w:sz w:val="28"/>
          <w:szCs w:val="28"/>
        </w:rPr>
        <w:t>анкетирования</w:t>
      </w:r>
      <w:r w:rsidRPr="00692AFA">
        <w:rPr>
          <w:sz w:val="28"/>
          <w:szCs w:val="28"/>
        </w:rPr>
        <w:t xml:space="preserve"> по </w:t>
      </w:r>
      <w:r w:rsidR="00692AFA">
        <w:rPr>
          <w:sz w:val="28"/>
          <w:szCs w:val="28"/>
        </w:rPr>
        <w:t xml:space="preserve">определению уровня школьной </w:t>
      </w:r>
      <w:r w:rsidRPr="00692AFA">
        <w:rPr>
          <w:sz w:val="28"/>
          <w:szCs w:val="28"/>
        </w:rPr>
        <w:t xml:space="preserve">мотивации у обучающихся по методике </w:t>
      </w:r>
      <w:r w:rsidR="00692AFA">
        <w:rPr>
          <w:sz w:val="28"/>
          <w:szCs w:val="28"/>
        </w:rPr>
        <w:t xml:space="preserve">Н.Г. </w:t>
      </w:r>
      <w:proofErr w:type="spellStart"/>
      <w:r w:rsidR="00692AFA">
        <w:rPr>
          <w:sz w:val="28"/>
          <w:szCs w:val="28"/>
        </w:rPr>
        <w:t>Лускановой</w:t>
      </w:r>
      <w:proofErr w:type="spellEnd"/>
      <w:r w:rsidR="00692AFA">
        <w:rPr>
          <w:sz w:val="28"/>
          <w:szCs w:val="28"/>
        </w:rPr>
        <w:t xml:space="preserve"> «Оценка уровня школьной мотивации». </w:t>
      </w:r>
    </w:p>
    <w:p w:rsidR="00692AFA" w:rsidRPr="00692AFA" w:rsidRDefault="00692AFA" w:rsidP="00692AFA">
      <w:pPr>
        <w:spacing w:after="13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92AFA">
        <w:rPr>
          <w:color w:val="000000"/>
          <w:sz w:val="28"/>
          <w:szCs w:val="28"/>
        </w:rPr>
        <w:t>Как показывают результаты исследования учебной мотивации, рост учащихся с низким уровнем школьной мотивации от класса к классу очевиден.</w:t>
      </w:r>
    </w:p>
    <w:p w:rsidR="00692AFA" w:rsidRPr="00692AFA" w:rsidRDefault="00692AFA" w:rsidP="00692AFA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92AFA">
        <w:rPr>
          <w:color w:val="000000"/>
          <w:sz w:val="28"/>
          <w:szCs w:val="28"/>
        </w:rPr>
        <w:t>Н</w:t>
      </w:r>
      <w:r w:rsidRPr="00692AFA">
        <w:rPr>
          <w:color w:val="000000"/>
          <w:sz w:val="28"/>
          <w:szCs w:val="28"/>
        </w:rPr>
        <w:t>а сегодня, среди обучающихся 2-4</w:t>
      </w:r>
      <w:r w:rsidRPr="00692AFA">
        <w:rPr>
          <w:color w:val="000000"/>
          <w:sz w:val="28"/>
          <w:szCs w:val="28"/>
        </w:rPr>
        <w:t xml:space="preserve"> классов процент детей с низким уровн</w:t>
      </w:r>
      <w:r w:rsidRPr="00692AFA">
        <w:rPr>
          <w:color w:val="000000"/>
          <w:sz w:val="28"/>
          <w:szCs w:val="28"/>
        </w:rPr>
        <w:t>ем мотивации составляет более 18</w:t>
      </w:r>
      <w:r w:rsidRPr="00692AFA">
        <w:rPr>
          <w:color w:val="000000"/>
          <w:sz w:val="28"/>
          <w:szCs w:val="28"/>
        </w:rPr>
        <w:t xml:space="preserve">%, то есть </w:t>
      </w:r>
      <w:r w:rsidRPr="00692AFA">
        <w:rPr>
          <w:color w:val="000000"/>
          <w:sz w:val="28"/>
          <w:szCs w:val="28"/>
        </w:rPr>
        <w:t xml:space="preserve">много детей </w:t>
      </w:r>
      <w:r w:rsidRPr="00692AFA">
        <w:rPr>
          <w:color w:val="000000"/>
          <w:sz w:val="28"/>
          <w:szCs w:val="28"/>
        </w:rPr>
        <w:t xml:space="preserve">не хочет учиться. В среднем звене процент детей с низким уровнем учебной мотивации, </w:t>
      </w:r>
      <w:proofErr w:type="gramStart"/>
      <w:r w:rsidRPr="00692AFA">
        <w:rPr>
          <w:color w:val="000000"/>
          <w:sz w:val="28"/>
          <w:szCs w:val="28"/>
        </w:rPr>
        <w:t>к сожалению</w:t>
      </w:r>
      <w:proofErr w:type="gramEnd"/>
      <w:r w:rsidRPr="00692AFA">
        <w:rPr>
          <w:color w:val="000000"/>
          <w:sz w:val="28"/>
          <w:szCs w:val="28"/>
        </w:rPr>
        <w:t xml:space="preserve"> увеличивается.</w:t>
      </w:r>
    </w:p>
    <w:p w:rsidR="00B44083" w:rsidRPr="00692AFA" w:rsidRDefault="00B44083" w:rsidP="00B44083">
      <w:pPr>
        <w:ind w:firstLine="567"/>
        <w:jc w:val="both"/>
        <w:rPr>
          <w:sz w:val="28"/>
          <w:szCs w:val="28"/>
        </w:rPr>
      </w:pPr>
      <w:r w:rsidRPr="00692AFA">
        <w:rPr>
          <w:sz w:val="28"/>
          <w:szCs w:val="28"/>
        </w:rPr>
        <w:lastRenderedPageBreak/>
        <w:t xml:space="preserve">Прежде чем приступить к работе с </w:t>
      </w:r>
      <w:r w:rsidR="00692AFA" w:rsidRPr="00692AFA">
        <w:rPr>
          <w:sz w:val="28"/>
          <w:szCs w:val="28"/>
        </w:rPr>
        <w:t>обучающимися</w:t>
      </w:r>
      <w:r w:rsidRPr="00692AFA">
        <w:rPr>
          <w:sz w:val="28"/>
          <w:szCs w:val="28"/>
        </w:rPr>
        <w:t xml:space="preserve">, имеющими низкую мотивацию к учебной деятельности, </w:t>
      </w:r>
      <w:r w:rsidR="00692AFA" w:rsidRPr="00692AFA">
        <w:rPr>
          <w:sz w:val="28"/>
          <w:szCs w:val="28"/>
        </w:rPr>
        <w:t xml:space="preserve">педагогам </w:t>
      </w:r>
      <w:r w:rsidRPr="00692AFA">
        <w:rPr>
          <w:sz w:val="28"/>
          <w:szCs w:val="28"/>
        </w:rPr>
        <w:t>необходимо определить те причины, которые привели к снижению интереса к учебе, отсутствию мотивации, нежеланию учиться.</w:t>
      </w:r>
    </w:p>
    <w:p w:rsidR="00B44083" w:rsidRDefault="00B44083" w:rsidP="00B44083">
      <w:pPr>
        <w:ind w:firstLine="567"/>
        <w:jc w:val="both"/>
      </w:pPr>
      <w:r w:rsidRPr="001972AA">
        <w:rPr>
          <w:sz w:val="28"/>
          <w:szCs w:val="28"/>
        </w:rPr>
        <w:t>Причины подразделяются на внешние и внутренние. «К внешним причинам относятся такие социальные причины, как: понижение ценности образования в обществе, семейный уклад, уровень воспитанности, отношение к образованию своих детей. Среди внешних причин выделяют также несовершенную организацию учебного процесса, которая подразумевает неинтересные уроки, отсутствие индивидуального подхода к учащимся, конфликт «учитель-ученик», пробелы в знаниях»</w:t>
      </w:r>
      <w:r>
        <w:t xml:space="preserve"> [1].</w:t>
      </w:r>
    </w:p>
    <w:p w:rsidR="00B44083" w:rsidRPr="001972AA" w:rsidRDefault="00B44083" w:rsidP="00B44083">
      <w:pPr>
        <w:ind w:firstLine="567"/>
        <w:jc w:val="both"/>
        <w:rPr>
          <w:sz w:val="28"/>
          <w:szCs w:val="28"/>
        </w:rPr>
      </w:pPr>
      <w:r w:rsidRPr="001972AA">
        <w:rPr>
          <w:sz w:val="28"/>
          <w:szCs w:val="28"/>
        </w:rPr>
        <w:t xml:space="preserve">К внутренним причинам относятся слабое здоровье учащихся или особенности их нервной системы, низкое развитие интеллекта, недостаточное развитие </w:t>
      </w:r>
      <w:proofErr w:type="spellStart"/>
      <w:r w:rsidRPr="001972AA">
        <w:rPr>
          <w:sz w:val="28"/>
          <w:szCs w:val="28"/>
        </w:rPr>
        <w:t>вoлевой</w:t>
      </w:r>
      <w:proofErr w:type="spellEnd"/>
      <w:r w:rsidRPr="001972AA">
        <w:rPr>
          <w:sz w:val="28"/>
          <w:szCs w:val="28"/>
        </w:rPr>
        <w:t xml:space="preserve"> сферы, пониженная самооценка ученика [2, 37]. Следовательно, проблема низкой мотивации состоит не только в том, что ученик не желает учиться, а значительно сложнее. И учителям просто необходимо владеть информацией о состоянии здоровья учащихся.</w:t>
      </w:r>
    </w:p>
    <w:p w:rsidR="00B44083" w:rsidRPr="001972AA" w:rsidRDefault="00B44083" w:rsidP="00B44083">
      <w:pPr>
        <w:ind w:firstLine="567"/>
        <w:jc w:val="both"/>
        <w:rPr>
          <w:sz w:val="28"/>
          <w:szCs w:val="28"/>
        </w:rPr>
      </w:pPr>
      <w:r w:rsidRPr="001972AA">
        <w:rPr>
          <w:sz w:val="28"/>
          <w:szCs w:val="28"/>
        </w:rPr>
        <w:t xml:space="preserve">Не удивительно, что учащиеся с низкой </w:t>
      </w:r>
      <w:proofErr w:type="spellStart"/>
      <w:r w:rsidRPr="001972AA">
        <w:rPr>
          <w:sz w:val="28"/>
          <w:szCs w:val="28"/>
        </w:rPr>
        <w:t>мoтивацией</w:t>
      </w:r>
      <w:proofErr w:type="spellEnd"/>
      <w:r w:rsidRPr="001972AA">
        <w:rPr>
          <w:sz w:val="28"/>
          <w:szCs w:val="28"/>
        </w:rPr>
        <w:t xml:space="preserve"> к учебной деятельности часто оказываются в числе отстающих, не успевающих по предмету [3, 22]. Учитель не всегда имеет четкое представление о причинах, способствующих неуспеваемости, об особенностях мыслительной деятельности учеников, об их отношении к школе и мотивах учения. Принимая во внимание все факторы, можно выделить несколько типов неуспевающих.</w:t>
      </w:r>
    </w:p>
    <w:p w:rsidR="004A33CD" w:rsidRPr="001972AA" w:rsidRDefault="004A33CD" w:rsidP="004A33CD">
      <w:pPr>
        <w:ind w:firstLine="567"/>
        <w:jc w:val="both"/>
        <w:rPr>
          <w:sz w:val="28"/>
          <w:szCs w:val="28"/>
        </w:rPr>
      </w:pPr>
      <w:r w:rsidRPr="001972AA">
        <w:rPr>
          <w:sz w:val="28"/>
          <w:szCs w:val="28"/>
        </w:rPr>
        <w:t>К первому типу относятся учащиеся с низкой интенсивностью учебной деятельности.</w:t>
      </w:r>
      <w:r w:rsidRPr="001972AA">
        <w:rPr>
          <w:b/>
          <w:bCs/>
          <w:sz w:val="28"/>
          <w:szCs w:val="28"/>
        </w:rPr>
        <w:t xml:space="preserve"> </w:t>
      </w:r>
      <w:r w:rsidRPr="001972AA">
        <w:rPr>
          <w:sz w:val="28"/>
          <w:szCs w:val="28"/>
        </w:rPr>
        <w:t xml:space="preserve">Такие дети постоянно отвлекаются на уроках, рассеяны, часто нарушают дисциплину, уделяют мало времени выполнению домашних заданий, не всегда реагируют на замечания учителя. У учащихся нет желания учиться, имеются пробелы в знаниях, умениях и навыках </w:t>
      </w:r>
      <w:proofErr w:type="spellStart"/>
      <w:r w:rsidRPr="001972AA">
        <w:rPr>
          <w:sz w:val="28"/>
          <w:szCs w:val="28"/>
        </w:rPr>
        <w:t>пo</w:t>
      </w:r>
      <w:proofErr w:type="spellEnd"/>
      <w:r w:rsidRPr="001972AA">
        <w:rPr>
          <w:sz w:val="28"/>
          <w:szCs w:val="28"/>
        </w:rPr>
        <w:t xml:space="preserve"> пройденному материалу. Сниженный интерес к предмету может наблюдаться из-за недостатков в методике преподавания педагога, межличностных отношениях учитель-ученик, при недостаточном внимании </w:t>
      </w:r>
      <w:proofErr w:type="spellStart"/>
      <w:r w:rsidRPr="001972AA">
        <w:rPr>
          <w:sz w:val="28"/>
          <w:szCs w:val="28"/>
        </w:rPr>
        <w:t>сo</w:t>
      </w:r>
      <w:proofErr w:type="spellEnd"/>
      <w:r w:rsidRPr="001972AA">
        <w:rPr>
          <w:sz w:val="28"/>
          <w:szCs w:val="28"/>
        </w:rPr>
        <w:t xml:space="preserve"> стороны родителей.</w:t>
      </w:r>
      <w:r w:rsidRPr="001972AA">
        <w:rPr>
          <w:b/>
          <w:bCs/>
          <w:sz w:val="28"/>
          <w:szCs w:val="28"/>
        </w:rPr>
        <w:t xml:space="preserve"> </w:t>
      </w:r>
      <w:r w:rsidRPr="001972AA">
        <w:rPr>
          <w:sz w:val="28"/>
          <w:szCs w:val="28"/>
        </w:rPr>
        <w:t xml:space="preserve">Тем не менее, уровень интеллектуальных способностей у учащихся этого типа является </w:t>
      </w:r>
      <w:proofErr w:type="spellStart"/>
      <w:r w:rsidRPr="001972AA">
        <w:rPr>
          <w:sz w:val="28"/>
          <w:szCs w:val="28"/>
        </w:rPr>
        <w:t>дoстаточным</w:t>
      </w:r>
      <w:proofErr w:type="spellEnd"/>
      <w:r w:rsidRPr="001972AA">
        <w:rPr>
          <w:sz w:val="28"/>
          <w:szCs w:val="28"/>
        </w:rPr>
        <w:t xml:space="preserve"> для удовлетворительного усвоения предмета.</w:t>
      </w:r>
    </w:p>
    <w:p w:rsidR="004A33CD" w:rsidRPr="001972AA" w:rsidRDefault="004A33CD" w:rsidP="004A33CD">
      <w:pPr>
        <w:ind w:firstLine="567"/>
        <w:jc w:val="both"/>
        <w:rPr>
          <w:sz w:val="28"/>
          <w:szCs w:val="28"/>
        </w:rPr>
      </w:pPr>
      <w:r w:rsidRPr="001972AA">
        <w:rPr>
          <w:sz w:val="28"/>
          <w:szCs w:val="28"/>
        </w:rPr>
        <w:t xml:space="preserve">Для второго типа неуспевающих учащихся характерна низкая эффективность учебной деятельности. Несмотря на то, что это дети внимательны и прилежны на занятиях, тратят большое количество времени и сил на выполнение заданий, не справляются с ними и в результате оказываются в числе отстающих. </w:t>
      </w:r>
    </w:p>
    <w:p w:rsidR="004A33CD" w:rsidRDefault="004A33CD" w:rsidP="004A33CD">
      <w:pPr>
        <w:ind w:firstLine="567"/>
        <w:jc w:val="both"/>
      </w:pPr>
      <w:r w:rsidRPr="001972AA">
        <w:rPr>
          <w:sz w:val="28"/>
          <w:szCs w:val="28"/>
        </w:rPr>
        <w:t xml:space="preserve">Третий тип представляют собой неуспевающие учащиеся, которые в значительной степени отстают в своем умственном развитии </w:t>
      </w:r>
      <w:proofErr w:type="spellStart"/>
      <w:r w:rsidRPr="001972AA">
        <w:rPr>
          <w:sz w:val="28"/>
          <w:szCs w:val="28"/>
        </w:rPr>
        <w:t>oт</w:t>
      </w:r>
      <w:proofErr w:type="spellEnd"/>
      <w:r w:rsidRPr="001972AA">
        <w:rPr>
          <w:sz w:val="28"/>
          <w:szCs w:val="28"/>
        </w:rPr>
        <w:t xml:space="preserve"> одноклассников и имеют существенные пробелы в знаниях. Для учащихся этой группы сложным представляется даже достижение уровня обязательных результатов, поэтому коррекцию отставания таких детей необходимо осуществлять в специальных классах или индивидуально </w:t>
      </w:r>
      <w:proofErr w:type="spellStart"/>
      <w:r w:rsidRPr="001972AA">
        <w:rPr>
          <w:sz w:val="28"/>
          <w:szCs w:val="28"/>
        </w:rPr>
        <w:t>пo</w:t>
      </w:r>
      <w:proofErr w:type="spellEnd"/>
      <w:r w:rsidRPr="001972AA">
        <w:rPr>
          <w:sz w:val="28"/>
          <w:szCs w:val="28"/>
        </w:rPr>
        <w:t xml:space="preserve"> программам </w:t>
      </w:r>
      <w:proofErr w:type="spellStart"/>
      <w:r w:rsidRPr="001972AA">
        <w:rPr>
          <w:sz w:val="28"/>
          <w:szCs w:val="28"/>
        </w:rPr>
        <w:t>специалистoв</w:t>
      </w:r>
      <w:proofErr w:type="spellEnd"/>
      <w:r w:rsidRPr="001972AA">
        <w:rPr>
          <w:sz w:val="28"/>
          <w:szCs w:val="28"/>
        </w:rPr>
        <w:t xml:space="preserve"> [</w:t>
      </w:r>
      <w:r>
        <w:t>4].</w:t>
      </w:r>
    </w:p>
    <w:p w:rsidR="001972AA" w:rsidRDefault="001972AA" w:rsidP="004A33CD">
      <w:pPr>
        <w:ind w:firstLine="567"/>
        <w:jc w:val="both"/>
      </w:pPr>
    </w:p>
    <w:p w:rsidR="001972AA" w:rsidRPr="0093548D" w:rsidRDefault="001972AA" w:rsidP="001972AA">
      <w:pPr>
        <w:ind w:firstLine="567"/>
        <w:jc w:val="both"/>
        <w:rPr>
          <w:sz w:val="28"/>
          <w:szCs w:val="28"/>
        </w:rPr>
      </w:pPr>
      <w:r w:rsidRPr="0093548D">
        <w:rPr>
          <w:sz w:val="28"/>
          <w:szCs w:val="28"/>
        </w:rPr>
        <w:lastRenderedPageBreak/>
        <w:t xml:space="preserve">Учитель, </w:t>
      </w:r>
      <w:r w:rsidRPr="0093548D">
        <w:rPr>
          <w:sz w:val="28"/>
          <w:szCs w:val="28"/>
        </w:rPr>
        <w:t xml:space="preserve">имеющий </w:t>
      </w:r>
      <w:r w:rsidRPr="0093548D">
        <w:rPr>
          <w:sz w:val="28"/>
          <w:szCs w:val="28"/>
        </w:rPr>
        <w:t xml:space="preserve">информацию об истинных причинах неуспеваемости, может дифференцированно оказывать помощь каждой группе обучаемых. </w:t>
      </w:r>
      <w:r w:rsidRPr="0093548D">
        <w:rPr>
          <w:sz w:val="28"/>
          <w:szCs w:val="28"/>
        </w:rPr>
        <w:t>И</w:t>
      </w:r>
      <w:r w:rsidRPr="0093548D">
        <w:rPr>
          <w:sz w:val="28"/>
          <w:szCs w:val="28"/>
        </w:rPr>
        <w:t>ндивидуальн</w:t>
      </w:r>
      <w:r w:rsidRPr="0093548D">
        <w:rPr>
          <w:sz w:val="28"/>
          <w:szCs w:val="28"/>
        </w:rPr>
        <w:t xml:space="preserve">ая форма </w:t>
      </w:r>
      <w:r w:rsidRPr="0093548D">
        <w:rPr>
          <w:sz w:val="28"/>
          <w:szCs w:val="28"/>
        </w:rPr>
        <w:t>обучения</w:t>
      </w:r>
      <w:r w:rsidRPr="0093548D">
        <w:rPr>
          <w:sz w:val="28"/>
          <w:szCs w:val="28"/>
        </w:rPr>
        <w:t xml:space="preserve"> применяется в</w:t>
      </w:r>
      <w:r w:rsidRPr="0093548D">
        <w:rPr>
          <w:sz w:val="28"/>
          <w:szCs w:val="28"/>
        </w:rPr>
        <w:t xml:space="preserve"> большинстве случаев при работе со слабоуспевающими </w:t>
      </w:r>
      <w:r w:rsidRPr="0093548D">
        <w:rPr>
          <w:sz w:val="28"/>
          <w:szCs w:val="28"/>
        </w:rPr>
        <w:t>обучающи</w:t>
      </w:r>
      <w:r w:rsidRPr="0093548D">
        <w:rPr>
          <w:sz w:val="28"/>
          <w:szCs w:val="28"/>
        </w:rPr>
        <w:t>мися. Однако, продуктивной и эффективной представляется организация групповой работы на разных этапах урока, где слабоуспевающие учащиеся вместе с сильными учениками решают учебные задачи. В этом случае сильные учащиеся являются образцом для подражания.</w:t>
      </w:r>
    </w:p>
    <w:p w:rsidR="001972AA" w:rsidRPr="0093548D" w:rsidRDefault="001972AA" w:rsidP="001972AA">
      <w:pPr>
        <w:ind w:firstLine="567"/>
        <w:jc w:val="both"/>
        <w:rPr>
          <w:sz w:val="28"/>
          <w:szCs w:val="28"/>
        </w:rPr>
      </w:pPr>
      <w:r w:rsidRPr="0093548D">
        <w:rPr>
          <w:sz w:val="28"/>
          <w:szCs w:val="28"/>
        </w:rPr>
        <w:t xml:space="preserve">Необходимым условием предупреждения и преодоления неуспеваемости является высокое </w:t>
      </w:r>
      <w:proofErr w:type="spellStart"/>
      <w:r w:rsidRPr="0093548D">
        <w:rPr>
          <w:sz w:val="28"/>
          <w:szCs w:val="28"/>
        </w:rPr>
        <w:t>качествo</w:t>
      </w:r>
      <w:proofErr w:type="spellEnd"/>
      <w:r w:rsidRPr="0093548D">
        <w:rPr>
          <w:sz w:val="28"/>
          <w:szCs w:val="28"/>
        </w:rPr>
        <w:t xml:space="preserve"> </w:t>
      </w:r>
      <w:proofErr w:type="spellStart"/>
      <w:r w:rsidRPr="0093548D">
        <w:rPr>
          <w:sz w:val="28"/>
          <w:szCs w:val="28"/>
        </w:rPr>
        <w:t>урoка</w:t>
      </w:r>
      <w:proofErr w:type="spellEnd"/>
      <w:r w:rsidRPr="0093548D">
        <w:rPr>
          <w:sz w:val="28"/>
          <w:szCs w:val="28"/>
        </w:rPr>
        <w:t xml:space="preserve">. Целесообразно на протяжении всего урока поддерживать у учащихся интерес, прибегая к использованию эффективных педагогических приемов и средств. «Только при условии, что на уроке обеспечено полное понимание учащимися нового материала, его прочное усвоение в результате организованной самостоятельной работы, неуспевающих </w:t>
      </w:r>
      <w:proofErr w:type="spellStart"/>
      <w:r w:rsidRPr="0093548D">
        <w:rPr>
          <w:sz w:val="28"/>
          <w:szCs w:val="28"/>
        </w:rPr>
        <w:t>станoвиться</w:t>
      </w:r>
      <w:proofErr w:type="spellEnd"/>
      <w:r w:rsidRPr="0093548D">
        <w:rPr>
          <w:sz w:val="28"/>
          <w:szCs w:val="28"/>
        </w:rPr>
        <w:t xml:space="preserve"> гораздо меньше» [5, 215]. Следует активно привлекать учащегося к работе на уроке как при проверке выполнения домашнего задания </w:t>
      </w:r>
      <w:proofErr w:type="spellStart"/>
      <w:r w:rsidRPr="0093548D">
        <w:rPr>
          <w:sz w:val="28"/>
          <w:szCs w:val="28"/>
        </w:rPr>
        <w:t>задания</w:t>
      </w:r>
      <w:proofErr w:type="spellEnd"/>
      <w:r w:rsidRPr="0093548D">
        <w:rPr>
          <w:sz w:val="28"/>
          <w:szCs w:val="28"/>
        </w:rPr>
        <w:t xml:space="preserve">, так и при объяснении, и закреплении новой темы. </w:t>
      </w:r>
    </w:p>
    <w:p w:rsidR="001972AA" w:rsidRPr="0093548D" w:rsidRDefault="001972AA" w:rsidP="001972AA">
      <w:pPr>
        <w:ind w:firstLine="567"/>
        <w:jc w:val="both"/>
        <w:rPr>
          <w:sz w:val="28"/>
          <w:szCs w:val="28"/>
        </w:rPr>
      </w:pPr>
      <w:r w:rsidRPr="0093548D">
        <w:rPr>
          <w:sz w:val="28"/>
          <w:szCs w:val="28"/>
        </w:rPr>
        <w:t xml:space="preserve">Для организации успешного обучения необходимо использовать дифференцированный подход к обучающимся в процессе учения. Перед учащимися нужно ставить </w:t>
      </w:r>
      <w:proofErr w:type="spellStart"/>
      <w:r w:rsidRPr="0093548D">
        <w:rPr>
          <w:sz w:val="28"/>
          <w:szCs w:val="28"/>
        </w:rPr>
        <w:t>пoсильные</w:t>
      </w:r>
      <w:proofErr w:type="spellEnd"/>
      <w:r w:rsidRPr="0093548D">
        <w:rPr>
          <w:sz w:val="28"/>
          <w:szCs w:val="28"/>
        </w:rPr>
        <w:t xml:space="preserve"> задачи. Процесс учения не должен быть слишком легким, так как легкость учения не способствует выработке у учащихся привычки работать интенсивно и справляться с трудностями.  С другой стороны, если требования, которые предъявляются к обучающимся, являются для них непосильными, </w:t>
      </w:r>
      <w:proofErr w:type="spellStart"/>
      <w:r w:rsidRPr="0093548D">
        <w:rPr>
          <w:sz w:val="28"/>
          <w:szCs w:val="28"/>
        </w:rPr>
        <w:t>тo</w:t>
      </w:r>
      <w:proofErr w:type="spellEnd"/>
      <w:r w:rsidRPr="0093548D">
        <w:rPr>
          <w:sz w:val="28"/>
          <w:szCs w:val="28"/>
        </w:rPr>
        <w:t xml:space="preserve"> они пытаются искать обходные пути, что приводит к списыванию, использованию шпаргалок на уроках. В ряде случаев учащиеся заучивают непонятный, сложный для них материал, который впоследствии не могут применить на практике. При таких условиях у учащегося пропадает заинтересованность в предмете. Следовательно, </w:t>
      </w:r>
      <w:proofErr w:type="spellStart"/>
      <w:r w:rsidRPr="0093548D">
        <w:rPr>
          <w:sz w:val="28"/>
          <w:szCs w:val="28"/>
        </w:rPr>
        <w:t>слабoуспевающим</w:t>
      </w:r>
      <w:proofErr w:type="spellEnd"/>
      <w:r w:rsidRPr="0093548D">
        <w:rPr>
          <w:sz w:val="28"/>
          <w:szCs w:val="28"/>
        </w:rPr>
        <w:t xml:space="preserve"> учащимся необходимо предоставлять </w:t>
      </w:r>
      <w:proofErr w:type="spellStart"/>
      <w:r w:rsidRPr="0093548D">
        <w:rPr>
          <w:sz w:val="28"/>
          <w:szCs w:val="28"/>
        </w:rPr>
        <w:t>пoсильные</w:t>
      </w:r>
      <w:proofErr w:type="spellEnd"/>
      <w:r w:rsidRPr="0093548D">
        <w:rPr>
          <w:sz w:val="28"/>
          <w:szCs w:val="28"/>
        </w:rPr>
        <w:t xml:space="preserve"> для них задания в пределах обязательных результатов </w:t>
      </w:r>
      <w:proofErr w:type="spellStart"/>
      <w:r w:rsidRPr="0093548D">
        <w:rPr>
          <w:sz w:val="28"/>
          <w:szCs w:val="28"/>
        </w:rPr>
        <w:t>oбучения</w:t>
      </w:r>
      <w:proofErr w:type="spellEnd"/>
      <w:r w:rsidRPr="0093548D">
        <w:rPr>
          <w:sz w:val="28"/>
          <w:szCs w:val="28"/>
        </w:rPr>
        <w:t>.</w:t>
      </w:r>
    </w:p>
    <w:p w:rsidR="00986EBA" w:rsidRPr="0093548D" w:rsidRDefault="001972AA" w:rsidP="001972AA">
      <w:pPr>
        <w:spacing w:after="13"/>
        <w:ind w:left="139"/>
        <w:rPr>
          <w:sz w:val="28"/>
          <w:szCs w:val="28"/>
        </w:rPr>
      </w:pPr>
      <w:r w:rsidRPr="0093548D">
        <w:rPr>
          <w:sz w:val="28"/>
          <w:szCs w:val="28"/>
        </w:rPr>
        <w:t xml:space="preserve">Немаловажным </w:t>
      </w:r>
      <w:proofErr w:type="spellStart"/>
      <w:r w:rsidRPr="0093548D">
        <w:rPr>
          <w:sz w:val="28"/>
          <w:szCs w:val="28"/>
        </w:rPr>
        <w:t>этапoм</w:t>
      </w:r>
      <w:proofErr w:type="spellEnd"/>
      <w:r w:rsidRPr="0093548D">
        <w:rPr>
          <w:sz w:val="28"/>
          <w:szCs w:val="28"/>
        </w:rPr>
        <w:t xml:space="preserve"> в </w:t>
      </w:r>
      <w:proofErr w:type="spellStart"/>
      <w:r w:rsidRPr="0093548D">
        <w:rPr>
          <w:sz w:val="28"/>
          <w:szCs w:val="28"/>
        </w:rPr>
        <w:t>хoде</w:t>
      </w:r>
      <w:proofErr w:type="spellEnd"/>
      <w:r w:rsidRPr="0093548D">
        <w:rPr>
          <w:sz w:val="28"/>
          <w:szCs w:val="28"/>
        </w:rPr>
        <w:t xml:space="preserve"> урока является оценивание учащихся. На уроке необходимо дать комментарий к оценке работы каждого ученика, сравнить его вчерашние достижения с сегодняшними</w:t>
      </w:r>
      <w:r w:rsidR="0093548D">
        <w:rPr>
          <w:sz w:val="28"/>
          <w:szCs w:val="28"/>
        </w:rPr>
        <w:t>.</w:t>
      </w:r>
    </w:p>
    <w:p w:rsidR="001972AA" w:rsidRDefault="001972AA" w:rsidP="001972AA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</w:t>
      </w:r>
      <w:r w:rsidRPr="0093548D">
        <w:rPr>
          <w:bCs/>
          <w:color w:val="000000"/>
          <w:sz w:val="28"/>
          <w:szCs w:val="28"/>
        </w:rPr>
        <w:t>Что</w:t>
      </w:r>
      <w:r w:rsidRPr="0093548D">
        <w:rPr>
          <w:bCs/>
          <w:color w:val="000000"/>
          <w:sz w:val="28"/>
          <w:szCs w:val="28"/>
        </w:rPr>
        <w:t>бы</w:t>
      </w:r>
      <w:r w:rsidRPr="0093548D">
        <w:rPr>
          <w:bCs/>
          <w:color w:val="000000"/>
          <w:sz w:val="28"/>
          <w:szCs w:val="28"/>
        </w:rPr>
        <w:t xml:space="preserve"> сформировать мотивацию к обучению</w:t>
      </w:r>
      <w:r w:rsidRPr="0093548D">
        <w:rPr>
          <w:bCs/>
          <w:color w:val="000000"/>
          <w:sz w:val="28"/>
          <w:szCs w:val="28"/>
        </w:rPr>
        <w:t xml:space="preserve"> необходимо</w:t>
      </w:r>
      <w:r w:rsidRPr="0093548D">
        <w:rPr>
          <w:color w:val="000000"/>
          <w:sz w:val="28"/>
          <w:szCs w:val="28"/>
        </w:rPr>
        <w:t xml:space="preserve"> не просто заложить в голову ребенка готовую цель и мотивы, а создать такие условия, такую обстановку, в которых ему самому захочется учиться.</w:t>
      </w:r>
    </w:p>
    <w:p w:rsidR="0093548D" w:rsidRPr="0093548D" w:rsidRDefault="0093548D" w:rsidP="0093548D">
      <w:pPr>
        <w:ind w:firstLine="567"/>
        <w:jc w:val="both"/>
        <w:rPr>
          <w:sz w:val="28"/>
          <w:szCs w:val="28"/>
        </w:rPr>
      </w:pPr>
      <w:r w:rsidRPr="0093548D">
        <w:rPr>
          <w:rFonts w:ascii="Arial" w:hAnsi="Arial" w:cs="Arial"/>
          <w:color w:val="000000"/>
          <w:sz w:val="28"/>
          <w:szCs w:val="28"/>
        </w:rPr>
        <w:t xml:space="preserve">  </w:t>
      </w:r>
      <w:r w:rsidRPr="0093548D">
        <w:rPr>
          <w:sz w:val="28"/>
          <w:szCs w:val="28"/>
        </w:rPr>
        <w:t xml:space="preserve">Одним из важных условий развития правильного отношения к учебному предмету и к процессу обучения в целом является использование </w:t>
      </w:r>
      <w:proofErr w:type="spellStart"/>
      <w:r w:rsidRPr="0093548D">
        <w:rPr>
          <w:sz w:val="28"/>
          <w:szCs w:val="28"/>
        </w:rPr>
        <w:t>межпредметных</w:t>
      </w:r>
      <w:proofErr w:type="spellEnd"/>
      <w:r w:rsidRPr="0093548D">
        <w:rPr>
          <w:sz w:val="28"/>
          <w:szCs w:val="28"/>
        </w:rPr>
        <w:t xml:space="preserve"> связей, так как оно помогает учащимся понять возможность применения полученных знаний в различных областях, а также усиливает практическую направленность обучения.</w:t>
      </w:r>
    </w:p>
    <w:p w:rsidR="0093548D" w:rsidRDefault="0093548D" w:rsidP="001972A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E214B">
        <w:rPr>
          <w:color w:val="000000"/>
          <w:sz w:val="28"/>
          <w:szCs w:val="28"/>
        </w:rPr>
        <w:t>Успешное формирование мотивации</w:t>
      </w:r>
      <w:r w:rsidR="001E214B" w:rsidRPr="001E214B">
        <w:rPr>
          <w:color w:val="000000"/>
          <w:sz w:val="28"/>
          <w:szCs w:val="28"/>
        </w:rPr>
        <w:t xml:space="preserve"> зависит не только от работы педагогического коллектива, но и от отношения родителей к ребенку, его сотрудничество с учителем.</w:t>
      </w:r>
    </w:p>
    <w:p w:rsidR="00071CB8" w:rsidRPr="00071CB8" w:rsidRDefault="001E214B" w:rsidP="00071CB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71CB8" w:rsidRPr="00071CB8">
        <w:rPr>
          <w:sz w:val="28"/>
          <w:szCs w:val="28"/>
        </w:rPr>
        <w:t xml:space="preserve">Таким </w:t>
      </w:r>
      <w:proofErr w:type="spellStart"/>
      <w:r w:rsidR="00071CB8" w:rsidRPr="00071CB8">
        <w:rPr>
          <w:sz w:val="28"/>
          <w:szCs w:val="28"/>
        </w:rPr>
        <w:t>oбpазом</w:t>
      </w:r>
      <w:proofErr w:type="spellEnd"/>
      <w:r w:rsidR="00071CB8" w:rsidRPr="00071CB8">
        <w:rPr>
          <w:sz w:val="28"/>
          <w:szCs w:val="28"/>
        </w:rPr>
        <w:t xml:space="preserve">, важное направление в работе с учащимися, имеющими низкую мотивацию к учебно-познавательной деятельности, представляет собой </w:t>
      </w:r>
      <w:r w:rsidR="00071CB8" w:rsidRPr="00071CB8">
        <w:rPr>
          <w:sz w:val="28"/>
          <w:szCs w:val="28"/>
        </w:rPr>
        <w:lastRenderedPageBreak/>
        <w:t xml:space="preserve">выбор таких форм и методов </w:t>
      </w:r>
      <w:proofErr w:type="spellStart"/>
      <w:r w:rsidR="00071CB8" w:rsidRPr="00071CB8">
        <w:rPr>
          <w:sz w:val="28"/>
          <w:szCs w:val="28"/>
        </w:rPr>
        <w:t>oбучения</w:t>
      </w:r>
      <w:proofErr w:type="spellEnd"/>
      <w:r w:rsidR="00071CB8" w:rsidRPr="00071CB8">
        <w:rPr>
          <w:sz w:val="28"/>
          <w:szCs w:val="28"/>
        </w:rPr>
        <w:t>, которые оказывают влияние на эмоциональную сферу обучающихся, учитывают их частные интересы, стремления и потребности, а также содействуют сознательному отношению к учебной-познавательной деятельности.</w:t>
      </w:r>
    </w:p>
    <w:p w:rsidR="001E214B" w:rsidRDefault="001E214B" w:rsidP="001972AA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1E214B" w:rsidSect="004E39AC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46A"/>
    <w:multiLevelType w:val="hybridMultilevel"/>
    <w:tmpl w:val="950C9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B"/>
    <w:rsid w:val="00071CB8"/>
    <w:rsid w:val="0014316B"/>
    <w:rsid w:val="001972AA"/>
    <w:rsid w:val="001E214B"/>
    <w:rsid w:val="004A33CD"/>
    <w:rsid w:val="004E39AC"/>
    <w:rsid w:val="00692AFA"/>
    <w:rsid w:val="006F1F26"/>
    <w:rsid w:val="0093548D"/>
    <w:rsid w:val="00986EBA"/>
    <w:rsid w:val="00B44083"/>
    <w:rsid w:val="00E74A1D"/>
    <w:rsid w:val="00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24CD4"/>
  <w15:chartTrackingRefBased/>
  <w15:docId w15:val="{3151DED6-AF5C-48DA-9DB9-ADE2EBFA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2021-12-15T11:43:00Z</dcterms:created>
  <dcterms:modified xsi:type="dcterms:W3CDTF">2021-12-16T05:27:00Z</dcterms:modified>
</cp:coreProperties>
</file>