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7F" w:rsidRPr="003F6E7F" w:rsidRDefault="003F6E7F" w:rsidP="003F6E7F">
      <w:pPr>
        <w:suppressAutoHyphens/>
        <w:rPr>
          <w:b/>
          <w:lang w:eastAsia="zh-CN"/>
        </w:rPr>
      </w:pPr>
    </w:p>
    <w:p w:rsidR="00EA68B3" w:rsidRDefault="00A45A27" w:rsidP="00303B1B">
      <w:pPr>
        <w:spacing w:line="360" w:lineRule="auto"/>
        <w:ind w:left="360"/>
        <w:jc w:val="center"/>
        <w:rPr>
          <w:sz w:val="28"/>
          <w:szCs w:val="28"/>
        </w:rPr>
      </w:pPr>
      <w:r w:rsidRPr="00A45A27">
        <w:rPr>
          <w:sz w:val="28"/>
          <w:szCs w:val="28"/>
        </w:rPr>
        <w:t>В</w:t>
      </w:r>
      <w:r>
        <w:rPr>
          <w:sz w:val="28"/>
          <w:szCs w:val="28"/>
        </w:rPr>
        <w:t>ыполнение</w:t>
      </w:r>
      <w:r w:rsidR="00CD2B73" w:rsidRPr="00A45A27">
        <w:rPr>
          <w:sz w:val="28"/>
          <w:szCs w:val="28"/>
        </w:rPr>
        <w:t xml:space="preserve"> мероприятий</w:t>
      </w:r>
      <w:r w:rsidR="00393F12" w:rsidRPr="00A45A27">
        <w:rPr>
          <w:sz w:val="28"/>
          <w:szCs w:val="28"/>
        </w:rPr>
        <w:t xml:space="preserve"> </w:t>
      </w:r>
      <w:r w:rsidR="00CD2B73" w:rsidRPr="00A45A27">
        <w:rPr>
          <w:sz w:val="28"/>
          <w:szCs w:val="28"/>
        </w:rPr>
        <w:t>«До</w:t>
      </w:r>
      <w:r w:rsidR="00393F12" w:rsidRPr="00A45A27">
        <w:rPr>
          <w:sz w:val="28"/>
          <w:szCs w:val="28"/>
        </w:rPr>
        <w:t xml:space="preserve">рожной карты </w:t>
      </w:r>
      <w:r w:rsidRPr="00A45A27">
        <w:rPr>
          <w:sz w:val="28"/>
          <w:szCs w:val="28"/>
        </w:rPr>
        <w:t>–</w:t>
      </w:r>
      <w:r w:rsidR="00CD2B73" w:rsidRPr="00A45A27">
        <w:rPr>
          <w:sz w:val="28"/>
          <w:szCs w:val="28"/>
        </w:rPr>
        <w:t xml:space="preserve"> </w:t>
      </w:r>
      <w:r w:rsidR="00303B1B" w:rsidRPr="00A45A27">
        <w:rPr>
          <w:sz w:val="28"/>
          <w:szCs w:val="28"/>
        </w:rPr>
        <w:t>ШНОР</w:t>
      </w:r>
      <w:r w:rsidRPr="00A45A27">
        <w:rPr>
          <w:sz w:val="28"/>
          <w:szCs w:val="28"/>
        </w:rPr>
        <w:t>»</w:t>
      </w:r>
      <w:bookmarkStart w:id="0" w:name="_GoBack"/>
      <w:bookmarkEnd w:id="0"/>
      <w:r w:rsidR="00CD2B73" w:rsidRPr="00A45A27">
        <w:rPr>
          <w:sz w:val="28"/>
          <w:szCs w:val="28"/>
        </w:rPr>
        <w:t>.</w:t>
      </w:r>
    </w:p>
    <w:p w:rsidR="00A45A27" w:rsidRDefault="00A45A27" w:rsidP="00A45A27">
      <w:pPr>
        <w:spacing w:line="360" w:lineRule="auto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Узлова</w:t>
      </w:r>
      <w:proofErr w:type="spellEnd"/>
      <w:r>
        <w:rPr>
          <w:sz w:val="28"/>
          <w:szCs w:val="28"/>
        </w:rPr>
        <w:t xml:space="preserve"> Н.А.</w:t>
      </w:r>
    </w:p>
    <w:p w:rsidR="00A45A27" w:rsidRPr="00A45A27" w:rsidRDefault="00A45A27" w:rsidP="00A45A27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Шевыринская СОШ, ФМАОУ Банниковская СОШ, заведующий филиалом</w:t>
      </w:r>
    </w:p>
    <w:p w:rsidR="00303B1B" w:rsidRDefault="00303B1B" w:rsidP="00303B1B">
      <w:pPr>
        <w:spacing w:line="360" w:lineRule="auto"/>
        <w:ind w:left="360"/>
        <w:rPr>
          <w:sz w:val="28"/>
          <w:szCs w:val="28"/>
        </w:rPr>
      </w:pPr>
      <w:r w:rsidRPr="00303B1B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приказа департамента образования и науки Тюменской области № 73/ОД от 17.02.2021 г. «Об организации работы по оказанию адресной методической помощи школам с низкими образовательными результатами» Шевыринская СОШ, ФМАОУ Банниковская СОШ вошли в список образовательных</w:t>
      </w:r>
      <w:r w:rsidR="005076D4">
        <w:rPr>
          <w:sz w:val="28"/>
          <w:szCs w:val="28"/>
        </w:rPr>
        <w:t xml:space="preserve"> организаций</w:t>
      </w:r>
      <w:r w:rsidR="009E09D5">
        <w:rPr>
          <w:sz w:val="28"/>
          <w:szCs w:val="28"/>
        </w:rPr>
        <w:t xml:space="preserve">, имеющих по результатам оценочных процедур низкие образовательные результаты </w:t>
      </w:r>
      <w:r w:rsidR="00AD7D67">
        <w:rPr>
          <w:sz w:val="28"/>
          <w:szCs w:val="28"/>
        </w:rPr>
        <w:t>обучающ</w:t>
      </w:r>
      <w:r w:rsidR="00427DBF">
        <w:rPr>
          <w:sz w:val="28"/>
          <w:szCs w:val="28"/>
        </w:rPr>
        <w:t>ихся, для участия в реализации П</w:t>
      </w:r>
      <w:r w:rsidR="00AD7D67">
        <w:rPr>
          <w:sz w:val="28"/>
          <w:szCs w:val="28"/>
        </w:rPr>
        <w:t>роекта</w:t>
      </w:r>
      <w:r w:rsidR="00427DBF">
        <w:rPr>
          <w:sz w:val="28"/>
          <w:szCs w:val="28"/>
        </w:rPr>
        <w:t xml:space="preserve"> на региональном уровне.</w:t>
      </w:r>
    </w:p>
    <w:p w:rsidR="00427DBF" w:rsidRPr="00303B1B" w:rsidRDefault="00427DBF" w:rsidP="00303B1B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За прошедший период реализованы следующие мероприятия</w:t>
      </w:r>
      <w:r w:rsidR="00B5218F">
        <w:rPr>
          <w:sz w:val="28"/>
          <w:szCs w:val="28"/>
        </w:rPr>
        <w:t xml:space="preserve">, </w:t>
      </w:r>
      <w:proofErr w:type="gramStart"/>
      <w:r w:rsidR="00B5218F">
        <w:rPr>
          <w:sz w:val="28"/>
          <w:szCs w:val="28"/>
        </w:rPr>
        <w:t>проводимые  в</w:t>
      </w:r>
      <w:proofErr w:type="gramEnd"/>
      <w:r w:rsidR="00B5218F">
        <w:rPr>
          <w:sz w:val="28"/>
          <w:szCs w:val="28"/>
        </w:rPr>
        <w:t xml:space="preserve"> соответствии с «Дорожной картой» ШНОР</w:t>
      </w:r>
      <w:r w:rsidR="009E4D20">
        <w:rPr>
          <w:sz w:val="28"/>
          <w:szCs w:val="28"/>
        </w:rPr>
        <w:t>:</w:t>
      </w:r>
    </w:p>
    <w:p w:rsidR="00A86AB0" w:rsidRDefault="00A86AB0" w:rsidP="00A86AB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4D20" w:rsidRPr="002623D5">
        <w:rPr>
          <w:b/>
          <w:sz w:val="28"/>
          <w:szCs w:val="28"/>
        </w:rPr>
        <w:t>17-18.02.2021</w:t>
      </w:r>
      <w:r w:rsidR="009E4D20">
        <w:rPr>
          <w:sz w:val="28"/>
          <w:szCs w:val="28"/>
        </w:rPr>
        <w:t xml:space="preserve"> г. Стажировка муниципальных и школьных управленцев Академии </w:t>
      </w:r>
      <w:proofErr w:type="spellStart"/>
      <w:r w:rsidR="009E4D20">
        <w:rPr>
          <w:sz w:val="28"/>
          <w:szCs w:val="28"/>
        </w:rPr>
        <w:t>Минпросвещения</w:t>
      </w:r>
      <w:proofErr w:type="spellEnd"/>
      <w:r w:rsidR="009E4D20">
        <w:rPr>
          <w:sz w:val="28"/>
          <w:szCs w:val="28"/>
        </w:rPr>
        <w:t xml:space="preserve"> </w:t>
      </w:r>
      <w:proofErr w:type="gramStart"/>
      <w:r w:rsidR="009E4D20">
        <w:rPr>
          <w:sz w:val="28"/>
          <w:szCs w:val="28"/>
        </w:rPr>
        <w:t>России  «</w:t>
      </w:r>
      <w:proofErr w:type="gramEnd"/>
      <w:r w:rsidR="009E4D20">
        <w:rPr>
          <w:sz w:val="28"/>
          <w:szCs w:val="28"/>
        </w:rPr>
        <w:t>Управленческие механизмы оценки качества образования» (заведующий филиалом).</w:t>
      </w:r>
    </w:p>
    <w:p w:rsidR="009E4D20" w:rsidRDefault="002623D5" w:rsidP="00A86AB0">
      <w:pPr>
        <w:spacing w:line="360" w:lineRule="auto"/>
        <w:ind w:left="360"/>
        <w:rPr>
          <w:sz w:val="28"/>
          <w:szCs w:val="28"/>
        </w:rPr>
      </w:pPr>
      <w:r w:rsidRPr="002623D5">
        <w:rPr>
          <w:b/>
          <w:sz w:val="28"/>
          <w:szCs w:val="28"/>
        </w:rPr>
        <w:t>05-20.02.2021</w:t>
      </w:r>
      <w:r>
        <w:rPr>
          <w:sz w:val="28"/>
          <w:szCs w:val="28"/>
        </w:rPr>
        <w:t xml:space="preserve"> г</w:t>
      </w:r>
      <w:r w:rsidR="009E4D20">
        <w:rPr>
          <w:sz w:val="28"/>
          <w:szCs w:val="28"/>
        </w:rPr>
        <w:t xml:space="preserve">.  анкетирование </w:t>
      </w:r>
      <w:r>
        <w:rPr>
          <w:sz w:val="28"/>
          <w:szCs w:val="28"/>
        </w:rPr>
        <w:t xml:space="preserve">участниками образовательного процесса школ, </w:t>
      </w:r>
      <w:proofErr w:type="gramStart"/>
      <w:r>
        <w:rPr>
          <w:sz w:val="28"/>
          <w:szCs w:val="28"/>
        </w:rPr>
        <w:t>связанных  с</w:t>
      </w:r>
      <w:proofErr w:type="gramEnd"/>
      <w:r>
        <w:rPr>
          <w:sz w:val="28"/>
          <w:szCs w:val="28"/>
        </w:rPr>
        <w:t xml:space="preserve"> риском низких результатов для учеников и родителей 6,9 классов, педагогов, руководителей ОУ.</w:t>
      </w:r>
    </w:p>
    <w:p w:rsidR="002623D5" w:rsidRDefault="002623D5" w:rsidP="00A86AB0">
      <w:pPr>
        <w:spacing w:line="360" w:lineRule="auto"/>
        <w:ind w:left="360"/>
        <w:rPr>
          <w:sz w:val="28"/>
          <w:szCs w:val="28"/>
        </w:rPr>
      </w:pPr>
      <w:r w:rsidRPr="002623D5">
        <w:rPr>
          <w:b/>
          <w:sz w:val="28"/>
          <w:szCs w:val="28"/>
        </w:rPr>
        <w:t>15.03.2021 г</w:t>
      </w:r>
      <w:r>
        <w:rPr>
          <w:sz w:val="28"/>
          <w:szCs w:val="28"/>
        </w:rPr>
        <w:t>. Установочный семинар для кураторов проекта, муниципальных координаторов, руководителей школ – участников проекта.</w:t>
      </w:r>
    </w:p>
    <w:p w:rsidR="002623D5" w:rsidRDefault="002623D5" w:rsidP="00A86AB0">
      <w:pPr>
        <w:spacing w:line="360" w:lineRule="auto"/>
        <w:ind w:left="360"/>
        <w:rPr>
          <w:sz w:val="28"/>
          <w:szCs w:val="28"/>
        </w:rPr>
      </w:pPr>
      <w:r w:rsidRPr="002623D5">
        <w:rPr>
          <w:b/>
          <w:sz w:val="28"/>
          <w:szCs w:val="28"/>
        </w:rPr>
        <w:t>15.03.2021 г</w:t>
      </w:r>
      <w:r>
        <w:rPr>
          <w:sz w:val="28"/>
          <w:szCs w:val="28"/>
        </w:rPr>
        <w:t>. семинар по теме «Использование оценочных процедур в преподавании предмета» (на примере русского языка). Педагоги ОУ.</w:t>
      </w:r>
    </w:p>
    <w:p w:rsidR="002623D5" w:rsidRDefault="002623D5" w:rsidP="002623D5">
      <w:pPr>
        <w:spacing w:line="360" w:lineRule="auto"/>
        <w:ind w:left="360"/>
        <w:rPr>
          <w:sz w:val="28"/>
          <w:szCs w:val="28"/>
        </w:rPr>
      </w:pPr>
      <w:r w:rsidRPr="002623D5">
        <w:rPr>
          <w:b/>
          <w:sz w:val="28"/>
          <w:szCs w:val="28"/>
        </w:rPr>
        <w:t>16.03.2021</w:t>
      </w:r>
      <w:r>
        <w:rPr>
          <w:sz w:val="28"/>
          <w:szCs w:val="28"/>
        </w:rPr>
        <w:t xml:space="preserve"> г. семинар по теме «Использование оценочных процедур в преподавании предмета» (на примере математики).</w:t>
      </w:r>
      <w:r w:rsidRPr="002623D5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 ОУ.</w:t>
      </w:r>
    </w:p>
    <w:p w:rsidR="002623D5" w:rsidRPr="007E004D" w:rsidRDefault="007E004D" w:rsidP="002623D5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19.03.2021 г. </w:t>
      </w:r>
      <w:proofErr w:type="spellStart"/>
      <w:r w:rsidRPr="007E004D">
        <w:rPr>
          <w:sz w:val="28"/>
          <w:szCs w:val="28"/>
        </w:rPr>
        <w:t>вебинар</w:t>
      </w:r>
      <w:proofErr w:type="spellEnd"/>
      <w:r w:rsidRPr="007E004D">
        <w:rPr>
          <w:sz w:val="28"/>
          <w:szCs w:val="28"/>
        </w:rPr>
        <w:t xml:space="preserve"> Проект «</w:t>
      </w:r>
      <w:proofErr w:type="spellStart"/>
      <w:r w:rsidRPr="007E004D">
        <w:rPr>
          <w:sz w:val="28"/>
          <w:szCs w:val="28"/>
        </w:rPr>
        <w:t>ЯКласс</w:t>
      </w:r>
      <w:proofErr w:type="spellEnd"/>
      <w:r w:rsidRPr="007E004D">
        <w:rPr>
          <w:sz w:val="28"/>
          <w:szCs w:val="28"/>
        </w:rPr>
        <w:t xml:space="preserve"> 500+»</w:t>
      </w:r>
    </w:p>
    <w:p w:rsidR="007E004D" w:rsidRDefault="007E004D" w:rsidP="007E004D">
      <w:pPr>
        <w:spacing w:line="360" w:lineRule="auto"/>
        <w:ind w:left="360"/>
        <w:rPr>
          <w:sz w:val="28"/>
          <w:szCs w:val="28"/>
        </w:rPr>
      </w:pPr>
      <w:r w:rsidRPr="007E004D">
        <w:rPr>
          <w:b/>
          <w:sz w:val="28"/>
          <w:szCs w:val="28"/>
        </w:rPr>
        <w:t>22.03.2021 г</w:t>
      </w:r>
      <w:r>
        <w:rPr>
          <w:sz w:val="28"/>
          <w:szCs w:val="28"/>
        </w:rPr>
        <w:t xml:space="preserve">. регистрация участников </w:t>
      </w:r>
      <w:r w:rsidRPr="007E004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7E004D">
        <w:rPr>
          <w:sz w:val="28"/>
          <w:szCs w:val="28"/>
        </w:rPr>
        <w:t xml:space="preserve"> «</w:t>
      </w:r>
      <w:proofErr w:type="spellStart"/>
      <w:r w:rsidRPr="007E004D">
        <w:rPr>
          <w:sz w:val="28"/>
          <w:szCs w:val="28"/>
        </w:rPr>
        <w:t>ЯКласс</w:t>
      </w:r>
      <w:proofErr w:type="spellEnd"/>
      <w:r w:rsidRPr="007E004D">
        <w:rPr>
          <w:sz w:val="28"/>
          <w:szCs w:val="28"/>
        </w:rPr>
        <w:t xml:space="preserve"> 500+»</w:t>
      </w:r>
      <w:r>
        <w:rPr>
          <w:sz w:val="28"/>
          <w:szCs w:val="28"/>
        </w:rPr>
        <w:t>.</w:t>
      </w:r>
    </w:p>
    <w:p w:rsidR="00205EDC" w:rsidRDefault="00205EDC" w:rsidP="00205EDC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22-29.03.2021 г. </w:t>
      </w:r>
      <w:r w:rsidRPr="00205EDC">
        <w:rPr>
          <w:sz w:val="28"/>
          <w:szCs w:val="28"/>
        </w:rPr>
        <w:t>заполнение</w:t>
      </w:r>
      <w:r>
        <w:rPr>
          <w:sz w:val="28"/>
          <w:szCs w:val="28"/>
        </w:rPr>
        <w:t xml:space="preserve"> </w:t>
      </w:r>
      <w:proofErr w:type="spellStart"/>
      <w:r w:rsidRPr="00205EDC">
        <w:rPr>
          <w:sz w:val="28"/>
          <w:szCs w:val="28"/>
        </w:rPr>
        <w:t>диагностико</w:t>
      </w:r>
      <w:proofErr w:type="spellEnd"/>
      <w:r w:rsidRPr="00205EDC">
        <w:rPr>
          <w:sz w:val="28"/>
          <w:szCs w:val="28"/>
        </w:rPr>
        <w:t xml:space="preserve">-технологической карты качества </w:t>
      </w:r>
    </w:p>
    <w:p w:rsidR="00205EDC" w:rsidRDefault="00205EDC" w:rsidP="00205EDC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05EDC">
        <w:rPr>
          <w:sz w:val="28"/>
          <w:szCs w:val="28"/>
        </w:rPr>
        <w:t>школьны</w:t>
      </w:r>
      <w:r>
        <w:rPr>
          <w:sz w:val="28"/>
          <w:szCs w:val="28"/>
        </w:rPr>
        <w:t>х</w:t>
      </w:r>
      <w:r w:rsidRPr="00205EDC">
        <w:rPr>
          <w:sz w:val="28"/>
          <w:szCs w:val="28"/>
        </w:rPr>
        <w:t xml:space="preserve"> </w:t>
      </w:r>
      <w:proofErr w:type="gramStart"/>
      <w:r w:rsidRPr="00205EDC">
        <w:rPr>
          <w:sz w:val="28"/>
          <w:szCs w:val="28"/>
        </w:rPr>
        <w:t>процессов</w:t>
      </w:r>
      <w:r>
        <w:rPr>
          <w:b/>
          <w:sz w:val="28"/>
          <w:szCs w:val="28"/>
        </w:rPr>
        <w:t xml:space="preserve"> .</w:t>
      </w:r>
      <w:proofErr w:type="gramEnd"/>
    </w:p>
    <w:p w:rsidR="00DD65CB" w:rsidRPr="003D741E" w:rsidRDefault="00DD65CB" w:rsidP="00DD65CB">
      <w:pPr>
        <w:pStyle w:val="a3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D65CB">
        <w:rPr>
          <w:b/>
          <w:sz w:val="28"/>
          <w:szCs w:val="28"/>
        </w:rPr>
        <w:t>31.03.2021</w:t>
      </w:r>
      <w:r>
        <w:rPr>
          <w:sz w:val="28"/>
          <w:szCs w:val="28"/>
        </w:rPr>
        <w:t xml:space="preserve"> Педсовет «Проектное управление как механизм перевода школ в эффективный режим функционирования»</w:t>
      </w:r>
    </w:p>
    <w:p w:rsidR="00DD65CB" w:rsidRDefault="00DD65CB" w:rsidP="00205EDC">
      <w:pPr>
        <w:pStyle w:val="a3"/>
        <w:ind w:left="0"/>
        <w:rPr>
          <w:b/>
          <w:sz w:val="28"/>
          <w:szCs w:val="28"/>
        </w:rPr>
      </w:pPr>
    </w:p>
    <w:p w:rsidR="003D741E" w:rsidRDefault="00DD65CB" w:rsidP="00205EDC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13.04.2021, 15.04</w:t>
      </w:r>
      <w:r w:rsidR="003D741E">
        <w:rPr>
          <w:b/>
          <w:sz w:val="28"/>
          <w:szCs w:val="28"/>
        </w:rPr>
        <w:t xml:space="preserve">.2021 </w:t>
      </w:r>
      <w:proofErr w:type="spellStart"/>
      <w:r w:rsidR="003D741E" w:rsidRPr="003D741E">
        <w:rPr>
          <w:sz w:val="28"/>
          <w:szCs w:val="28"/>
        </w:rPr>
        <w:t>вебинар</w:t>
      </w:r>
      <w:proofErr w:type="spellEnd"/>
      <w:r w:rsidR="003D741E" w:rsidRPr="003D741E">
        <w:rPr>
          <w:sz w:val="28"/>
          <w:szCs w:val="28"/>
        </w:rPr>
        <w:t xml:space="preserve"> «</w:t>
      </w:r>
      <w:r w:rsidR="003D741E">
        <w:rPr>
          <w:sz w:val="28"/>
          <w:szCs w:val="28"/>
        </w:rPr>
        <w:t>Как работать с трудными учениками</w:t>
      </w:r>
      <w:r w:rsidR="003D741E" w:rsidRPr="003D741E">
        <w:rPr>
          <w:sz w:val="28"/>
          <w:szCs w:val="28"/>
        </w:rPr>
        <w:t>»</w:t>
      </w:r>
    </w:p>
    <w:p w:rsidR="003D741E" w:rsidRDefault="003D741E" w:rsidP="00205ED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741E">
        <w:rPr>
          <w:b/>
          <w:sz w:val="28"/>
          <w:szCs w:val="28"/>
        </w:rPr>
        <w:t>28.04.2021</w:t>
      </w:r>
      <w:r>
        <w:rPr>
          <w:b/>
          <w:sz w:val="28"/>
          <w:szCs w:val="28"/>
        </w:rPr>
        <w:t xml:space="preserve"> </w:t>
      </w:r>
      <w:proofErr w:type="spellStart"/>
      <w:r w:rsidRPr="003D741E">
        <w:rPr>
          <w:sz w:val="28"/>
          <w:szCs w:val="28"/>
        </w:rPr>
        <w:t>вебинар</w:t>
      </w:r>
      <w:proofErr w:type="spellEnd"/>
      <w:r w:rsidRPr="003D741E">
        <w:rPr>
          <w:sz w:val="28"/>
          <w:szCs w:val="28"/>
        </w:rPr>
        <w:t xml:space="preserve"> </w:t>
      </w:r>
      <w:r>
        <w:rPr>
          <w:sz w:val="28"/>
          <w:szCs w:val="28"/>
        </w:rPr>
        <w:t>«Программы развития школ с низкими образовательными результатами»</w:t>
      </w:r>
    </w:p>
    <w:p w:rsidR="004E453B" w:rsidRPr="00393F12" w:rsidRDefault="004E453B" w:rsidP="00205EDC">
      <w:pPr>
        <w:pStyle w:val="a3"/>
        <w:ind w:left="0"/>
        <w:rPr>
          <w:b/>
          <w:sz w:val="28"/>
          <w:szCs w:val="28"/>
        </w:rPr>
      </w:pPr>
      <w:r w:rsidRPr="00393F12">
        <w:rPr>
          <w:b/>
          <w:sz w:val="28"/>
          <w:szCs w:val="28"/>
        </w:rPr>
        <w:t xml:space="preserve">2021-2022 </w:t>
      </w:r>
      <w:proofErr w:type="spellStart"/>
      <w:r w:rsidRPr="00393F12">
        <w:rPr>
          <w:b/>
          <w:sz w:val="28"/>
          <w:szCs w:val="28"/>
        </w:rPr>
        <w:t>уч</w:t>
      </w:r>
      <w:proofErr w:type="spellEnd"/>
      <w:r w:rsidRPr="00393F12">
        <w:rPr>
          <w:b/>
          <w:sz w:val="28"/>
          <w:szCs w:val="28"/>
        </w:rPr>
        <w:t xml:space="preserve"> год</w:t>
      </w:r>
    </w:p>
    <w:p w:rsidR="000A220F" w:rsidRDefault="000A220F" w:rsidP="00205ED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Педагоги школы прошли повышение квалификации в ГАОУ ТО ДПО «ТОГИРРО» по дополнительной профессиональной программе повышения квалификации «Повышение качества подготовки обучающихся в школах с низкими образовательными результатами» в объеме 36 часов (12 педагогов, все кроме учителей технологии, физкультуры)</w:t>
      </w:r>
    </w:p>
    <w:p w:rsidR="000A220F" w:rsidRDefault="000A220F" w:rsidP="00205EDC">
      <w:pPr>
        <w:pStyle w:val="a3"/>
        <w:ind w:left="0"/>
        <w:rPr>
          <w:sz w:val="28"/>
          <w:szCs w:val="28"/>
        </w:rPr>
      </w:pPr>
      <w:r w:rsidRPr="000A220F">
        <w:rPr>
          <w:b/>
          <w:sz w:val="28"/>
          <w:szCs w:val="28"/>
        </w:rPr>
        <w:t>16.09.2021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 w:rsidRPr="000A220F">
        <w:rPr>
          <w:sz w:val="28"/>
          <w:szCs w:val="28"/>
        </w:rPr>
        <w:t>вебинар</w:t>
      </w:r>
      <w:proofErr w:type="spellEnd"/>
      <w:r w:rsidRPr="000A2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500</w:t>
      </w:r>
      <w:proofErr w:type="gramEnd"/>
      <w:r>
        <w:rPr>
          <w:sz w:val="28"/>
          <w:szCs w:val="28"/>
        </w:rPr>
        <w:t>+ Семинар с кураторами и директорами. Обмен опытом</w:t>
      </w:r>
    </w:p>
    <w:p w:rsidR="000A220F" w:rsidRDefault="000A220F" w:rsidP="000A220F">
      <w:pPr>
        <w:pStyle w:val="a3"/>
        <w:ind w:left="0"/>
        <w:rPr>
          <w:sz w:val="28"/>
          <w:szCs w:val="28"/>
        </w:rPr>
      </w:pPr>
      <w:r w:rsidRPr="000A220F">
        <w:rPr>
          <w:b/>
          <w:sz w:val="28"/>
          <w:szCs w:val="28"/>
        </w:rPr>
        <w:t>23.09.2021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0A220F">
        <w:rPr>
          <w:sz w:val="28"/>
          <w:szCs w:val="28"/>
        </w:rPr>
        <w:t>вебинар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500</w:t>
      </w:r>
      <w:proofErr w:type="gramEnd"/>
      <w:r>
        <w:rPr>
          <w:sz w:val="28"/>
          <w:szCs w:val="28"/>
        </w:rPr>
        <w:t>+ Семинар с кураторами и директорами. Обмен опытом по проекту 500+</w:t>
      </w:r>
    </w:p>
    <w:p w:rsidR="000A220F" w:rsidRDefault="000A220F" w:rsidP="00205EDC">
      <w:pPr>
        <w:pStyle w:val="a3"/>
        <w:ind w:left="0"/>
        <w:rPr>
          <w:sz w:val="28"/>
          <w:szCs w:val="28"/>
        </w:rPr>
      </w:pPr>
      <w:r w:rsidRPr="000A220F">
        <w:rPr>
          <w:b/>
          <w:sz w:val="28"/>
          <w:szCs w:val="28"/>
        </w:rPr>
        <w:t>24.09.2021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«Работа с деструктивным поведением в образовательной организации: интегральный подход и конкретные техники»</w:t>
      </w:r>
    </w:p>
    <w:p w:rsidR="000A220F" w:rsidRDefault="000A220F" w:rsidP="00205ED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Обновлены в ДТК данные на 01.09.2021 с учетом результатов ВПР, ОГЭ, ЕГЭ</w:t>
      </w:r>
    </w:p>
    <w:p w:rsidR="00D05D9B" w:rsidRDefault="00D05D9B" w:rsidP="00D05D9B">
      <w:pPr>
        <w:pStyle w:val="a3"/>
        <w:ind w:left="0"/>
        <w:rPr>
          <w:sz w:val="28"/>
          <w:szCs w:val="28"/>
        </w:rPr>
      </w:pPr>
      <w:r w:rsidRPr="00D05D9B">
        <w:rPr>
          <w:b/>
          <w:sz w:val="28"/>
          <w:szCs w:val="28"/>
        </w:rPr>
        <w:t>21.10.2021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500+ Семинар с кураторами и директорами. Обмен опытом по проекту 500+</w:t>
      </w:r>
    </w:p>
    <w:p w:rsidR="00D05D9B" w:rsidRDefault="00D05D9B" w:rsidP="00D05D9B">
      <w:pPr>
        <w:pStyle w:val="a3"/>
        <w:ind w:left="0"/>
        <w:rPr>
          <w:sz w:val="28"/>
          <w:szCs w:val="28"/>
        </w:rPr>
      </w:pPr>
      <w:r w:rsidRPr="00D05D9B">
        <w:rPr>
          <w:b/>
          <w:sz w:val="28"/>
          <w:szCs w:val="28"/>
        </w:rPr>
        <w:t>22.10</w:t>
      </w:r>
      <w:r>
        <w:rPr>
          <w:b/>
          <w:sz w:val="28"/>
          <w:szCs w:val="28"/>
        </w:rPr>
        <w:t>.</w:t>
      </w:r>
      <w:r w:rsidRPr="00D05D9B">
        <w:rPr>
          <w:b/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«Работа школы с местным сообществом и партнерами. Межшкольное партнерство для расширения образовательных возможностей»</w:t>
      </w:r>
    </w:p>
    <w:p w:rsidR="00D05D9B" w:rsidRDefault="00D05D9B" w:rsidP="00D05D9B">
      <w:pPr>
        <w:pStyle w:val="a3"/>
        <w:ind w:left="0"/>
        <w:rPr>
          <w:sz w:val="28"/>
          <w:szCs w:val="28"/>
        </w:rPr>
      </w:pPr>
      <w:r w:rsidRPr="00D05D9B">
        <w:rPr>
          <w:b/>
          <w:sz w:val="28"/>
          <w:szCs w:val="28"/>
        </w:rPr>
        <w:t>28.10.2021</w:t>
      </w:r>
      <w:r w:rsidRPr="00D05D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500+ Семинар с кураторами и директорами. Обмен опытом по проекту 500+</w:t>
      </w:r>
    </w:p>
    <w:p w:rsidR="00D05D9B" w:rsidRDefault="00D05D9B" w:rsidP="00D05D9B">
      <w:pPr>
        <w:pStyle w:val="a3"/>
        <w:ind w:left="0"/>
        <w:rPr>
          <w:sz w:val="28"/>
          <w:szCs w:val="28"/>
        </w:rPr>
      </w:pPr>
      <w:r w:rsidRPr="00D05D9B">
        <w:rPr>
          <w:b/>
          <w:sz w:val="28"/>
          <w:szCs w:val="28"/>
        </w:rPr>
        <w:t>10.11.2021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«Как использовать социальное партнерство для повышения результатов ШНОР»</w:t>
      </w:r>
    </w:p>
    <w:p w:rsidR="00D05D9B" w:rsidRDefault="00D05D9B" w:rsidP="00D05D9B">
      <w:pPr>
        <w:pStyle w:val="a3"/>
        <w:ind w:left="0"/>
        <w:rPr>
          <w:sz w:val="28"/>
          <w:szCs w:val="28"/>
        </w:rPr>
      </w:pPr>
      <w:r w:rsidRPr="00D05D9B">
        <w:rPr>
          <w:b/>
          <w:sz w:val="28"/>
          <w:szCs w:val="28"/>
        </w:rPr>
        <w:t>11.11.2021</w:t>
      </w:r>
      <w:r w:rsidRPr="00D05D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500+ Семинар с кураторами и директорами. Обмен опытом по проекту 500+</w:t>
      </w:r>
    </w:p>
    <w:p w:rsidR="00462EF6" w:rsidRDefault="00462EF6" w:rsidP="00D05D9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20.11.2021 осуществлен тематический выезд специалистов отдела образования администрации </w:t>
      </w:r>
      <w:proofErr w:type="spellStart"/>
      <w:r>
        <w:rPr>
          <w:sz w:val="28"/>
          <w:szCs w:val="28"/>
        </w:rPr>
        <w:t>Абатского</w:t>
      </w:r>
      <w:proofErr w:type="spellEnd"/>
      <w:r>
        <w:rPr>
          <w:sz w:val="28"/>
          <w:szCs w:val="28"/>
        </w:rPr>
        <w:t xml:space="preserve"> муниципального района, старшего методиста МАОУ Банниковская СОШ по вопросу организации учебного процесса СОО ФГОС, анализа результатов ВПР, диагностических работ, планирование индивидуальных образовательных маршрутов согласно приказа отдела образования администрации </w:t>
      </w:r>
      <w:proofErr w:type="spellStart"/>
      <w:r>
        <w:rPr>
          <w:sz w:val="28"/>
          <w:szCs w:val="28"/>
        </w:rPr>
        <w:t>Абатского</w:t>
      </w:r>
      <w:proofErr w:type="spellEnd"/>
      <w:r>
        <w:rPr>
          <w:sz w:val="28"/>
          <w:szCs w:val="28"/>
        </w:rPr>
        <w:t xml:space="preserve"> муниципального района № 127 от 28.09.2021 «О проведении тематического выезда в общеобразовательные учреждения района». По результатам которой даны рекомендации администрации и педагогам.</w:t>
      </w:r>
    </w:p>
    <w:p w:rsidR="00393F12" w:rsidRDefault="00393F12" w:rsidP="00D05D9B">
      <w:pPr>
        <w:pStyle w:val="a3"/>
        <w:ind w:left="0"/>
        <w:rPr>
          <w:sz w:val="28"/>
          <w:szCs w:val="28"/>
        </w:rPr>
      </w:pPr>
    </w:p>
    <w:p w:rsidR="00462EF6" w:rsidRDefault="00462EF6" w:rsidP="00D05D9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Согласно плану мероприятий («Дорожная карта») по повышению качества образования</w:t>
      </w:r>
      <w:r w:rsidR="005533EC">
        <w:rPr>
          <w:sz w:val="28"/>
          <w:szCs w:val="28"/>
        </w:rPr>
        <w:t xml:space="preserve"> проводится следующая работа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раздел</w:t>
      </w:r>
      <w:r w:rsidR="005533EC">
        <w:rPr>
          <w:sz w:val="28"/>
          <w:szCs w:val="28"/>
        </w:rPr>
        <w:t>ам</w:t>
      </w:r>
      <w:r>
        <w:rPr>
          <w:sz w:val="28"/>
          <w:szCs w:val="28"/>
        </w:rPr>
        <w:t xml:space="preserve"> :</w:t>
      </w:r>
      <w:proofErr w:type="gramEnd"/>
    </w:p>
    <w:p w:rsidR="00462EF6" w:rsidRDefault="00462EF6" w:rsidP="00462EF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Аналитические и организационно-управленческие мероприятия </w:t>
      </w:r>
      <w:proofErr w:type="gramStart"/>
      <w:r>
        <w:rPr>
          <w:sz w:val="28"/>
          <w:szCs w:val="28"/>
        </w:rPr>
        <w:t>проводится :</w:t>
      </w:r>
      <w:proofErr w:type="gramEnd"/>
    </w:p>
    <w:p w:rsidR="00462EF6" w:rsidRDefault="00462EF6" w:rsidP="00462EF6">
      <w:pPr>
        <w:pStyle w:val="a3"/>
        <w:rPr>
          <w:sz w:val="28"/>
          <w:szCs w:val="28"/>
        </w:rPr>
      </w:pPr>
      <w:r>
        <w:rPr>
          <w:sz w:val="28"/>
          <w:szCs w:val="28"/>
        </w:rPr>
        <w:t>- мониторинг предметов по которым учащиеся показывают низкие образовательные результаты</w:t>
      </w:r>
      <w:r w:rsidR="005762E9">
        <w:rPr>
          <w:sz w:val="28"/>
          <w:szCs w:val="28"/>
        </w:rPr>
        <w:t>, обсуждаются мероприятия по повышению результатов</w:t>
      </w:r>
      <w:r>
        <w:rPr>
          <w:sz w:val="28"/>
          <w:szCs w:val="28"/>
        </w:rPr>
        <w:t>;</w:t>
      </w:r>
    </w:p>
    <w:p w:rsidR="005762E9" w:rsidRDefault="005762E9" w:rsidP="00462EF6">
      <w:pPr>
        <w:pStyle w:val="a3"/>
        <w:rPr>
          <w:sz w:val="28"/>
          <w:szCs w:val="28"/>
        </w:rPr>
      </w:pPr>
      <w:r>
        <w:rPr>
          <w:sz w:val="28"/>
          <w:szCs w:val="28"/>
        </w:rPr>
        <w:t>- реализуются школьные планы по подготовке к ГИА выпускников 9,11 классов, их участия в пробных ОГЭ,</w:t>
      </w:r>
      <w:r w:rsidR="00ED47D6">
        <w:rPr>
          <w:sz w:val="28"/>
          <w:szCs w:val="28"/>
        </w:rPr>
        <w:t xml:space="preserve"> </w:t>
      </w:r>
      <w:r>
        <w:rPr>
          <w:sz w:val="28"/>
          <w:szCs w:val="28"/>
        </w:rPr>
        <w:t>ЕГЭ;</w:t>
      </w:r>
    </w:p>
    <w:p w:rsidR="005762E9" w:rsidRDefault="005762E9" w:rsidP="00462EF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продолжается работа с высокомотивированными детьми, участие детей в различных конкурсах и олимпиадах;</w:t>
      </w:r>
    </w:p>
    <w:p w:rsidR="005762E9" w:rsidRDefault="005762E9" w:rsidP="00462E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070222">
        <w:rPr>
          <w:sz w:val="28"/>
          <w:szCs w:val="28"/>
        </w:rPr>
        <w:t>график</w:t>
      </w:r>
      <w:r>
        <w:rPr>
          <w:sz w:val="28"/>
          <w:szCs w:val="28"/>
        </w:rPr>
        <w:t xml:space="preserve">а проходят повышение квалификации педагогические работники. В данный момент курсы </w:t>
      </w:r>
      <w:r w:rsidR="00070222">
        <w:rPr>
          <w:sz w:val="28"/>
          <w:szCs w:val="28"/>
        </w:rPr>
        <w:t xml:space="preserve">Школа современного учителя (Тонких А.М., </w:t>
      </w:r>
      <w:proofErr w:type="spellStart"/>
      <w:r w:rsidR="00070222">
        <w:rPr>
          <w:sz w:val="28"/>
          <w:szCs w:val="28"/>
        </w:rPr>
        <w:t>Саликова</w:t>
      </w:r>
      <w:proofErr w:type="spellEnd"/>
      <w:r w:rsidR="00070222">
        <w:rPr>
          <w:sz w:val="28"/>
          <w:szCs w:val="28"/>
        </w:rPr>
        <w:t xml:space="preserve"> Б.Ж.)</w:t>
      </w:r>
    </w:p>
    <w:p w:rsidR="00D05D9B" w:rsidRDefault="00070222" w:rsidP="0007022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Развитие кадрового потенциала руководящих и педагогических работников: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участие в школьном и муниципальном этапах </w:t>
      </w:r>
      <w:proofErr w:type="spellStart"/>
      <w:r>
        <w:rPr>
          <w:sz w:val="28"/>
          <w:szCs w:val="28"/>
        </w:rPr>
        <w:t>ВсОШ</w:t>
      </w:r>
      <w:proofErr w:type="spellEnd"/>
      <w:r w:rsidR="00CD2B73">
        <w:rPr>
          <w:sz w:val="28"/>
          <w:szCs w:val="28"/>
        </w:rPr>
        <w:t xml:space="preserve"> (40 </w:t>
      </w:r>
      <w:proofErr w:type="gramStart"/>
      <w:r w:rsidR="00CD2B73">
        <w:rPr>
          <w:sz w:val="28"/>
          <w:szCs w:val="28"/>
        </w:rPr>
        <w:t>чел</w:t>
      </w:r>
      <w:proofErr w:type="gramEnd"/>
      <w:r w:rsidR="00CD2B73">
        <w:rPr>
          <w:sz w:val="28"/>
          <w:szCs w:val="28"/>
        </w:rPr>
        <w:t xml:space="preserve"> школьный этап, 8 чел муниципальный этап многоразовый охват)</w:t>
      </w:r>
      <w:r>
        <w:rPr>
          <w:sz w:val="28"/>
          <w:szCs w:val="28"/>
        </w:rPr>
        <w:t>;</w:t>
      </w:r>
    </w:p>
    <w:p w:rsidR="00070222" w:rsidRDefault="00CD2B73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="00070222">
        <w:rPr>
          <w:sz w:val="28"/>
          <w:szCs w:val="28"/>
        </w:rPr>
        <w:t>роведен входной контроль знаний, его анализ и организация повторения «западающих» тем курса</w:t>
      </w:r>
      <w:r>
        <w:rPr>
          <w:sz w:val="28"/>
          <w:szCs w:val="28"/>
        </w:rPr>
        <w:t>;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продолжается работа со слабоуспевающими обучающимися;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организовано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уроков;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педагоги школы участвуют в работе РМО, заседаниях </w:t>
      </w:r>
      <w:proofErr w:type="gramStart"/>
      <w:r>
        <w:rPr>
          <w:sz w:val="28"/>
          <w:szCs w:val="28"/>
        </w:rPr>
        <w:t>ТГ,;</w:t>
      </w:r>
      <w:proofErr w:type="gramEnd"/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просмотр  </w:t>
      </w:r>
      <w:proofErr w:type="spellStart"/>
      <w:r>
        <w:rPr>
          <w:sz w:val="28"/>
          <w:szCs w:val="28"/>
        </w:rPr>
        <w:t>вебинаров</w:t>
      </w:r>
      <w:proofErr w:type="spellEnd"/>
      <w:proofErr w:type="gramEnd"/>
      <w:r>
        <w:rPr>
          <w:sz w:val="28"/>
          <w:szCs w:val="28"/>
        </w:rPr>
        <w:t>, обучающих семинаров по вопросам подготовки и проведения ГИА;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организована аттестация педагогических работников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 xml:space="preserve"> (</w:t>
      </w:r>
      <w:r w:rsidR="00ED47D6">
        <w:rPr>
          <w:sz w:val="28"/>
          <w:szCs w:val="28"/>
        </w:rPr>
        <w:t xml:space="preserve">Пашков И.А., Котов В.Г. </w:t>
      </w:r>
      <w:r>
        <w:rPr>
          <w:sz w:val="28"/>
          <w:szCs w:val="28"/>
        </w:rPr>
        <w:t>ноябрь 2021).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>3. Работа с учащимися по повышению качества образования: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>- работа с детьми с «низкой мотивацией» к учению;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>- индивидуальная работа с обучающимися, испытывающими трудности в обучении;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>- дифференциация домашних заданий;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>- своевременное извещение родителей о неуспеваемос</w:t>
      </w:r>
      <w:r w:rsidR="00731948">
        <w:rPr>
          <w:sz w:val="28"/>
          <w:szCs w:val="28"/>
        </w:rPr>
        <w:t>ти детей;</w:t>
      </w:r>
    </w:p>
    <w:p w:rsidR="00731948" w:rsidRDefault="00731948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>- работа с высокомотивированными детьми, участие в олимпиадах;</w:t>
      </w:r>
    </w:p>
    <w:p w:rsidR="00731948" w:rsidRDefault="00731948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проведение занятий кружков, секций, предметных недель.</w:t>
      </w:r>
    </w:p>
    <w:p w:rsidR="00070222" w:rsidRDefault="00070222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31948">
        <w:rPr>
          <w:sz w:val="28"/>
          <w:szCs w:val="28"/>
        </w:rPr>
        <w:t>Работа с родителями по повышению качества образования:</w:t>
      </w:r>
    </w:p>
    <w:p w:rsidR="00731948" w:rsidRDefault="00731948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>- проведение родительских собраний по вопросам ГИА</w:t>
      </w:r>
      <w:r w:rsidR="005533EC">
        <w:rPr>
          <w:sz w:val="28"/>
          <w:szCs w:val="28"/>
        </w:rPr>
        <w:t xml:space="preserve"> (15.09.2021 в 9,11 кла</w:t>
      </w:r>
      <w:r w:rsidR="00CD2B73">
        <w:rPr>
          <w:sz w:val="28"/>
          <w:szCs w:val="28"/>
        </w:rPr>
        <w:t>с</w:t>
      </w:r>
      <w:r w:rsidR="005533EC">
        <w:rPr>
          <w:sz w:val="28"/>
          <w:szCs w:val="28"/>
        </w:rPr>
        <w:t>сах)</w:t>
      </w:r>
      <w:r>
        <w:rPr>
          <w:sz w:val="28"/>
          <w:szCs w:val="28"/>
        </w:rPr>
        <w:t>;</w:t>
      </w:r>
    </w:p>
    <w:p w:rsidR="00731948" w:rsidRPr="000A220F" w:rsidRDefault="00ED47D6" w:rsidP="00070222">
      <w:pPr>
        <w:pStyle w:val="a3"/>
        <w:rPr>
          <w:sz w:val="28"/>
          <w:szCs w:val="28"/>
        </w:rPr>
      </w:pPr>
      <w:r>
        <w:rPr>
          <w:sz w:val="28"/>
          <w:szCs w:val="28"/>
        </w:rPr>
        <w:t>- о</w:t>
      </w:r>
      <w:r w:rsidR="00731948">
        <w:rPr>
          <w:sz w:val="28"/>
          <w:szCs w:val="28"/>
        </w:rPr>
        <w:t>бсуждение проблемных вопросов по ГИА в 9,11 классах</w:t>
      </w:r>
      <w:r w:rsidR="00CD2B73">
        <w:rPr>
          <w:sz w:val="28"/>
          <w:szCs w:val="28"/>
        </w:rPr>
        <w:t>.</w:t>
      </w:r>
    </w:p>
    <w:p w:rsidR="0047366E" w:rsidRDefault="00B5218F" w:rsidP="00205EDC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1309B" w:rsidRPr="00B1309B" w:rsidRDefault="00B1309B" w:rsidP="00B1309B">
      <w:pPr>
        <w:rPr>
          <w:sz w:val="28"/>
          <w:szCs w:val="28"/>
        </w:rPr>
      </w:pPr>
    </w:p>
    <w:p w:rsidR="00A86AB0" w:rsidRDefault="00A86AB0" w:rsidP="00A86AB0">
      <w:pPr>
        <w:rPr>
          <w:sz w:val="28"/>
          <w:szCs w:val="28"/>
        </w:rPr>
      </w:pPr>
    </w:p>
    <w:p w:rsidR="00A86AB0" w:rsidRDefault="00A86AB0" w:rsidP="00A86AB0">
      <w:pPr>
        <w:rPr>
          <w:sz w:val="28"/>
          <w:szCs w:val="28"/>
        </w:rPr>
      </w:pPr>
    </w:p>
    <w:p w:rsidR="00A86AB0" w:rsidRDefault="00A86AB0" w:rsidP="00A86AB0">
      <w:pPr>
        <w:rPr>
          <w:sz w:val="28"/>
          <w:szCs w:val="28"/>
        </w:rPr>
      </w:pPr>
    </w:p>
    <w:p w:rsidR="00A86AB0" w:rsidRDefault="00A86AB0" w:rsidP="00A86AB0">
      <w:pPr>
        <w:rPr>
          <w:sz w:val="28"/>
          <w:szCs w:val="28"/>
        </w:rPr>
      </w:pPr>
    </w:p>
    <w:p w:rsidR="00DE39E9" w:rsidRDefault="00DE39E9"/>
    <w:sectPr w:rsidR="00DE39E9" w:rsidSect="00205ED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7DED"/>
    <w:multiLevelType w:val="hybridMultilevel"/>
    <w:tmpl w:val="E0D6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3578"/>
    <w:multiLevelType w:val="hybridMultilevel"/>
    <w:tmpl w:val="92DC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B0"/>
    <w:rsid w:val="00070222"/>
    <w:rsid w:val="000A220F"/>
    <w:rsid w:val="0018483D"/>
    <w:rsid w:val="00205EDC"/>
    <w:rsid w:val="00241011"/>
    <w:rsid w:val="002623D5"/>
    <w:rsid w:val="00303B1B"/>
    <w:rsid w:val="00393F12"/>
    <w:rsid w:val="003D741E"/>
    <w:rsid w:val="003F6E7F"/>
    <w:rsid w:val="00427DBF"/>
    <w:rsid w:val="00462EF6"/>
    <w:rsid w:val="0047323F"/>
    <w:rsid w:val="0047366E"/>
    <w:rsid w:val="004A7CC3"/>
    <w:rsid w:val="004D0E98"/>
    <w:rsid w:val="004E453B"/>
    <w:rsid w:val="005076D4"/>
    <w:rsid w:val="005533EC"/>
    <w:rsid w:val="005762E9"/>
    <w:rsid w:val="006E3344"/>
    <w:rsid w:val="00731948"/>
    <w:rsid w:val="007E004D"/>
    <w:rsid w:val="009B4DB5"/>
    <w:rsid w:val="009C557D"/>
    <w:rsid w:val="009E09D5"/>
    <w:rsid w:val="009E4D20"/>
    <w:rsid w:val="00A45A27"/>
    <w:rsid w:val="00A72F68"/>
    <w:rsid w:val="00A86AB0"/>
    <w:rsid w:val="00AD7D67"/>
    <w:rsid w:val="00AE630F"/>
    <w:rsid w:val="00AF6318"/>
    <w:rsid w:val="00B1309B"/>
    <w:rsid w:val="00B5218F"/>
    <w:rsid w:val="00BC19E6"/>
    <w:rsid w:val="00C556A4"/>
    <w:rsid w:val="00C965AA"/>
    <w:rsid w:val="00CD2B73"/>
    <w:rsid w:val="00D05D9B"/>
    <w:rsid w:val="00D15388"/>
    <w:rsid w:val="00DD65CB"/>
    <w:rsid w:val="00DE39E9"/>
    <w:rsid w:val="00E16CE0"/>
    <w:rsid w:val="00E766AB"/>
    <w:rsid w:val="00EA68B3"/>
    <w:rsid w:val="00EB6D72"/>
    <w:rsid w:val="00ED47D6"/>
    <w:rsid w:val="00FD57BE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864F"/>
  <w15:chartTrackingRefBased/>
  <w15:docId w15:val="{0AC2DFEE-E4A4-40CF-AEBE-F7FDD736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6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6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66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22</cp:revision>
  <cp:lastPrinted>2021-11-25T10:50:00Z</cp:lastPrinted>
  <dcterms:created xsi:type="dcterms:W3CDTF">2021-02-25T09:06:00Z</dcterms:created>
  <dcterms:modified xsi:type="dcterms:W3CDTF">2021-12-10T10:15:00Z</dcterms:modified>
</cp:coreProperties>
</file>