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8E4E33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760287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8E4E33">
              <w:rPr>
                <w:color w:val="0F0F0F"/>
                <w:w w:val="110"/>
                <w:sz w:val="25"/>
              </w:rPr>
              <w:t>03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bookmarkStart w:id="0" w:name="_GoBack"/>
            <w:bookmarkEnd w:id="0"/>
            <w:r w:rsidR="008E4E33">
              <w:rPr>
                <w:color w:val="181818"/>
                <w:w w:val="110"/>
                <w:sz w:val="25"/>
                <w:u w:val="single"/>
              </w:rPr>
              <w:t>апреля</w:t>
            </w:r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760287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EF3803" w:rsidRDefault="00EF3803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12 лет и старше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202F81" w:rsidP="00183559">
            <w:r>
              <w:t>Бутерброд с сыром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985F43" w:rsidRDefault="00202F81" w:rsidP="00183559">
            <w:pPr>
              <w:jc w:val="center"/>
            </w:pPr>
            <w:r>
              <w:t>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202F81" w:rsidP="00183559">
            <w:pPr>
              <w:jc w:val="center"/>
            </w:pPr>
            <w:r>
              <w:t>7,1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202F81" w:rsidP="00183559">
            <w:pPr>
              <w:jc w:val="center"/>
            </w:pPr>
            <w:r>
              <w:t>4,7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202F81" w:rsidP="00183559">
            <w:pPr>
              <w:jc w:val="center"/>
            </w:pPr>
            <w:r>
              <w:t>14,9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202F81" w:rsidP="00183559">
            <w:pPr>
              <w:jc w:val="center"/>
            </w:pPr>
            <w:r>
              <w:t>130</w:t>
            </w:r>
          </w:p>
        </w:tc>
        <w:tc>
          <w:tcPr>
            <w:tcW w:w="1407" w:type="dxa"/>
          </w:tcPr>
          <w:p w:rsidR="00183559" w:rsidRPr="00D376C2" w:rsidRDefault="00183559" w:rsidP="00183559">
            <w:pPr>
              <w:jc w:val="center"/>
            </w:pPr>
            <w:r w:rsidRPr="00D376C2">
              <w:t>15,00</w:t>
            </w: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202F81" w:rsidP="00183559">
            <w:r>
              <w:t>Пудинг из творога с молоком сгущенным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202F81" w:rsidP="00183559">
            <w:pPr>
              <w:jc w:val="center"/>
            </w:pPr>
            <w:r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202F81" w:rsidP="00183559">
            <w:pPr>
              <w:jc w:val="center"/>
            </w:pPr>
            <w:r>
              <w:t>19,9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202F81" w:rsidP="00183559">
            <w:pPr>
              <w:jc w:val="center"/>
            </w:pPr>
            <w:r>
              <w:t>12,2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202F81" w:rsidP="00183559">
            <w:pPr>
              <w:jc w:val="center"/>
            </w:pPr>
            <w:r>
              <w:t>32,5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202F81" w:rsidP="00183559">
            <w:pPr>
              <w:jc w:val="center"/>
            </w:pPr>
            <w:r>
              <w:t>319</w:t>
            </w:r>
          </w:p>
        </w:tc>
        <w:tc>
          <w:tcPr>
            <w:tcW w:w="1407" w:type="dxa"/>
          </w:tcPr>
          <w:p w:rsidR="00183559" w:rsidRDefault="00202F81" w:rsidP="00183559">
            <w:pPr>
              <w:jc w:val="center"/>
            </w:pPr>
            <w:r>
              <w:t>72,30</w:t>
            </w:r>
          </w:p>
        </w:tc>
      </w:tr>
      <w:tr w:rsidR="00183559" w:rsidTr="009A5060">
        <w:trPr>
          <w:trHeight w:val="277"/>
        </w:trPr>
        <w:tc>
          <w:tcPr>
            <w:tcW w:w="4983" w:type="dxa"/>
          </w:tcPr>
          <w:p w:rsidR="00183559" w:rsidRPr="000C70BB" w:rsidRDefault="00202F81" w:rsidP="00183559">
            <w:r>
              <w:t>Чай с лимоном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C70BB" w:rsidRDefault="00202F81" w:rsidP="00183559">
            <w:pPr>
              <w:jc w:val="center"/>
            </w:pPr>
            <w:r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202F81" w:rsidP="00183559">
            <w:pPr>
              <w:jc w:val="center"/>
            </w:pPr>
            <w:r>
              <w:t>0,1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202F81" w:rsidP="00183559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202F81" w:rsidP="00183559">
            <w:pPr>
              <w:jc w:val="center"/>
            </w:pPr>
            <w:r>
              <w:t>13,5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202F81" w:rsidP="00183559">
            <w:pPr>
              <w:jc w:val="center"/>
            </w:pPr>
            <w:r>
              <w:t>54</w:t>
            </w:r>
          </w:p>
        </w:tc>
        <w:tc>
          <w:tcPr>
            <w:tcW w:w="1407" w:type="dxa"/>
          </w:tcPr>
          <w:p w:rsidR="00183559" w:rsidRPr="00602BFC" w:rsidRDefault="00202F81" w:rsidP="00183559">
            <w:pPr>
              <w:jc w:val="center"/>
            </w:pPr>
            <w:r>
              <w:t>2,5</w:t>
            </w:r>
          </w:p>
        </w:tc>
      </w:tr>
      <w:tr w:rsidR="00183559" w:rsidTr="009A5060">
        <w:trPr>
          <w:trHeight w:val="281"/>
        </w:trPr>
        <w:tc>
          <w:tcPr>
            <w:tcW w:w="4983" w:type="dxa"/>
          </w:tcPr>
          <w:p w:rsidR="00183559" w:rsidRPr="000C70BB" w:rsidRDefault="00202F81" w:rsidP="00183559">
            <w:r>
              <w:t>Фрукт яблоко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202F81" w:rsidP="00183559">
            <w:pPr>
              <w:jc w:val="center"/>
            </w:pPr>
            <w:r>
              <w:t>130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202F81" w:rsidP="00183559">
            <w:pPr>
              <w:jc w:val="center"/>
            </w:pPr>
            <w:r>
              <w:t>0,3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202F81" w:rsidP="00183559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202F81" w:rsidP="00183559">
            <w:pPr>
              <w:jc w:val="center"/>
            </w:pPr>
            <w:r>
              <w:t>14,2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Default="00202F81" w:rsidP="00183559">
            <w:pPr>
              <w:jc w:val="center"/>
            </w:pPr>
            <w:r>
              <w:t>58</w:t>
            </w:r>
          </w:p>
        </w:tc>
        <w:tc>
          <w:tcPr>
            <w:tcW w:w="1407" w:type="dxa"/>
          </w:tcPr>
          <w:p w:rsidR="00183559" w:rsidRPr="00602BFC" w:rsidRDefault="00202F81" w:rsidP="00183559">
            <w:pPr>
              <w:jc w:val="center"/>
            </w:pPr>
            <w:r>
              <w:t>15,0</w:t>
            </w:r>
          </w:p>
        </w:tc>
      </w:tr>
      <w:tr w:rsidR="00227E9C" w:rsidTr="009A5060">
        <w:trPr>
          <w:trHeight w:val="272"/>
        </w:trPr>
        <w:tc>
          <w:tcPr>
            <w:tcW w:w="4983" w:type="dxa"/>
          </w:tcPr>
          <w:p w:rsidR="00227E9C" w:rsidRPr="006A422E" w:rsidRDefault="006A422E" w:rsidP="00227E9C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18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183559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183559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183559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27E9C" w:rsidRPr="003A0224" w:rsidRDefault="00183559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558</w:t>
            </w:r>
          </w:p>
        </w:tc>
        <w:tc>
          <w:tcPr>
            <w:tcW w:w="1407" w:type="dxa"/>
          </w:tcPr>
          <w:p w:rsidR="00227E9C" w:rsidRPr="003A0224" w:rsidRDefault="00202F81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104,80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1835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3803" w:rsidTr="009A5060">
        <w:trPr>
          <w:trHeight w:val="277"/>
        </w:trPr>
        <w:tc>
          <w:tcPr>
            <w:tcW w:w="4983" w:type="dxa"/>
          </w:tcPr>
          <w:p w:rsidR="00EF3803" w:rsidRPr="00E2669B" w:rsidRDefault="00202F81" w:rsidP="00EF3803">
            <w:r>
              <w:t>Винегрет овощной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EF3803" w:rsidRPr="007666E8" w:rsidRDefault="00EF3803" w:rsidP="00EF3803">
            <w:pPr>
              <w:jc w:val="center"/>
            </w:pPr>
            <w:r w:rsidRPr="007666E8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1,2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5,0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8,4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EF3803" w:rsidRPr="00A60762" w:rsidRDefault="00202F81" w:rsidP="00EF3803">
            <w:pPr>
              <w:jc w:val="center"/>
            </w:pPr>
            <w:r>
              <w:t>83,0</w:t>
            </w:r>
          </w:p>
        </w:tc>
        <w:tc>
          <w:tcPr>
            <w:tcW w:w="1407" w:type="dxa"/>
          </w:tcPr>
          <w:p w:rsidR="00EF3803" w:rsidRPr="00341BC6" w:rsidRDefault="00202F81" w:rsidP="00EF3803">
            <w:pPr>
              <w:jc w:val="center"/>
            </w:pPr>
            <w:r>
              <w:t>12,2</w:t>
            </w:r>
          </w:p>
        </w:tc>
      </w:tr>
      <w:tr w:rsidR="00EF3803" w:rsidTr="009A5060">
        <w:trPr>
          <w:trHeight w:val="280"/>
        </w:trPr>
        <w:tc>
          <w:tcPr>
            <w:tcW w:w="4983" w:type="dxa"/>
          </w:tcPr>
          <w:p w:rsidR="00EF3803" w:rsidRPr="00E2669B" w:rsidRDefault="00202F81" w:rsidP="00EF3803">
            <w:r>
              <w:t>Борщ из свежей капусты с картофелем со сметаной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3803" w:rsidRPr="007666E8" w:rsidRDefault="00202F81" w:rsidP="00EF3803">
            <w:pPr>
              <w:jc w:val="center"/>
            </w:pPr>
            <w:r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4,3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5,1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15,5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EF3803" w:rsidRPr="00A60762" w:rsidRDefault="00202F81" w:rsidP="00EF3803">
            <w:pPr>
              <w:jc w:val="center"/>
            </w:pPr>
            <w:r>
              <w:t>125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EF3803" w:rsidRPr="00341BC6" w:rsidRDefault="00202F81" w:rsidP="00EF3803">
            <w:pPr>
              <w:jc w:val="center"/>
            </w:pPr>
            <w:r>
              <w:t>21,70</w:t>
            </w:r>
          </w:p>
        </w:tc>
      </w:tr>
      <w:tr w:rsidR="00EF3803" w:rsidTr="009A5060">
        <w:trPr>
          <w:trHeight w:val="272"/>
        </w:trPr>
        <w:tc>
          <w:tcPr>
            <w:tcW w:w="4983" w:type="dxa"/>
          </w:tcPr>
          <w:p w:rsidR="00EF3803" w:rsidRPr="00E2669B" w:rsidRDefault="00202F81" w:rsidP="00EF3803">
            <w:r>
              <w:t xml:space="preserve">Гуляш 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3803" w:rsidRDefault="00202F81" w:rsidP="00EF3803">
            <w:pPr>
              <w:jc w:val="center"/>
            </w:pPr>
            <w:r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11,0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Pr="00B00B04" w:rsidRDefault="00202F81" w:rsidP="00EF3803">
            <w:pPr>
              <w:jc w:val="center"/>
            </w:pPr>
            <w:r>
              <w:t>14,3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Default="00202F81" w:rsidP="00EF3803">
            <w:pPr>
              <w:jc w:val="center"/>
            </w:pPr>
            <w:r>
              <w:t>5,5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EF3803" w:rsidRDefault="00202F81" w:rsidP="00EF3803">
            <w:pPr>
              <w:jc w:val="center"/>
            </w:pPr>
            <w:r>
              <w:t>195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EF3803" w:rsidRDefault="00202F81" w:rsidP="00EF3803">
            <w:pPr>
              <w:jc w:val="center"/>
            </w:pPr>
            <w:r>
              <w:t>53,50</w:t>
            </w:r>
          </w:p>
        </w:tc>
      </w:tr>
      <w:tr w:rsidR="00202F81" w:rsidTr="009A5060">
        <w:trPr>
          <w:trHeight w:val="272"/>
        </w:trPr>
        <w:tc>
          <w:tcPr>
            <w:tcW w:w="4983" w:type="dxa"/>
          </w:tcPr>
          <w:p w:rsidR="00202F81" w:rsidRDefault="00202F81" w:rsidP="00EF3803">
            <w:r>
              <w:t>Макароны отварные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180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4,1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3,7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44,2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227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202F81" w:rsidRDefault="00202F81" w:rsidP="00EF3803">
            <w:pPr>
              <w:jc w:val="center"/>
            </w:pPr>
            <w:r>
              <w:t>8,70</w:t>
            </w:r>
          </w:p>
        </w:tc>
      </w:tr>
      <w:tr w:rsidR="00EF3803" w:rsidTr="009A5060">
        <w:trPr>
          <w:trHeight w:val="272"/>
        </w:trPr>
        <w:tc>
          <w:tcPr>
            <w:tcW w:w="4983" w:type="dxa"/>
          </w:tcPr>
          <w:p w:rsidR="00EF3803" w:rsidRPr="00984026" w:rsidRDefault="00202F81" w:rsidP="00EF3803">
            <w:r>
              <w:t>Компот из смеси сухофруктов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3803" w:rsidRPr="00984026" w:rsidRDefault="00202F81" w:rsidP="00EF3803">
            <w:pPr>
              <w:jc w:val="center"/>
            </w:pPr>
            <w:r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Pr="00751DB1" w:rsidRDefault="00202F81" w:rsidP="00EF3803">
            <w:pPr>
              <w:jc w:val="center"/>
            </w:pPr>
            <w:r>
              <w:t>0,5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Pr="00751DB1" w:rsidRDefault="00202F81" w:rsidP="00EF3803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03" w:rsidRPr="00751DB1" w:rsidRDefault="00202F81" w:rsidP="00EF3803">
            <w:pPr>
              <w:jc w:val="center"/>
            </w:pPr>
            <w:r>
              <w:t>15,2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EF3803" w:rsidRPr="00F37850" w:rsidRDefault="00202F81" w:rsidP="00EF3803">
            <w:pPr>
              <w:jc w:val="center"/>
            </w:pPr>
            <w:r>
              <w:t>63,0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EF3803" w:rsidRPr="000A6663" w:rsidRDefault="00202F81" w:rsidP="00EF3803">
            <w:pPr>
              <w:jc w:val="center"/>
            </w:pPr>
            <w:r>
              <w:t>5,60</w:t>
            </w:r>
          </w:p>
        </w:tc>
      </w:tr>
      <w:tr w:rsidR="00EF3803" w:rsidTr="009A5060">
        <w:trPr>
          <w:trHeight w:val="277"/>
        </w:trPr>
        <w:tc>
          <w:tcPr>
            <w:tcW w:w="4983" w:type="dxa"/>
          </w:tcPr>
          <w:p w:rsidR="00EF3803" w:rsidRPr="00984026" w:rsidRDefault="00EF3803" w:rsidP="00EF3803">
            <w:r w:rsidRPr="00984026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EF3803" w:rsidRPr="00984026" w:rsidRDefault="00EF3803" w:rsidP="00EF3803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803" w:rsidRPr="00751DB1" w:rsidRDefault="00EF3803" w:rsidP="00EF3803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EF3803" w:rsidRPr="00751DB1" w:rsidRDefault="00EF3803" w:rsidP="00EF3803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803" w:rsidRPr="00751DB1" w:rsidRDefault="00EF3803" w:rsidP="00EF3803">
            <w:pPr>
              <w:jc w:val="center"/>
            </w:pPr>
            <w:r w:rsidRPr="00751DB1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EF3803" w:rsidRPr="00F37850" w:rsidRDefault="00EF3803" w:rsidP="00EF3803">
            <w:pPr>
              <w:jc w:val="center"/>
            </w:pPr>
            <w:r w:rsidRPr="00F37850">
              <w:t>116</w:t>
            </w:r>
          </w:p>
        </w:tc>
        <w:tc>
          <w:tcPr>
            <w:tcW w:w="1407" w:type="dxa"/>
          </w:tcPr>
          <w:p w:rsidR="00EF3803" w:rsidRPr="000A6663" w:rsidRDefault="00EF3803" w:rsidP="00EF3803">
            <w:pPr>
              <w:jc w:val="center"/>
            </w:pPr>
            <w:r w:rsidRPr="000A6663">
              <w:t>2,80</w:t>
            </w:r>
          </w:p>
        </w:tc>
      </w:tr>
      <w:tr w:rsidR="00EF3803" w:rsidTr="009A5060">
        <w:trPr>
          <w:trHeight w:val="281"/>
        </w:trPr>
        <w:tc>
          <w:tcPr>
            <w:tcW w:w="4983" w:type="dxa"/>
          </w:tcPr>
          <w:p w:rsidR="00EF3803" w:rsidRPr="00984026" w:rsidRDefault="00EF3803" w:rsidP="00EF3803">
            <w:r w:rsidRPr="00984026"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EF3803" w:rsidRPr="00984026" w:rsidRDefault="00EF3803" w:rsidP="00EF3803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803" w:rsidRPr="00751DB1" w:rsidRDefault="00EF3803" w:rsidP="00EF3803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EF3803" w:rsidRPr="00751DB1" w:rsidRDefault="00EF3803" w:rsidP="00EF3803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803" w:rsidRDefault="00EF3803" w:rsidP="00EF3803">
            <w:pPr>
              <w:jc w:val="center"/>
            </w:pPr>
            <w:r w:rsidRPr="00751DB1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EF3803" w:rsidRDefault="00EF3803" w:rsidP="00EF3803">
            <w:pPr>
              <w:jc w:val="center"/>
            </w:pPr>
            <w:r w:rsidRPr="00F37850">
              <w:t>103</w:t>
            </w:r>
          </w:p>
        </w:tc>
        <w:tc>
          <w:tcPr>
            <w:tcW w:w="1407" w:type="dxa"/>
          </w:tcPr>
          <w:p w:rsidR="00EF3803" w:rsidRDefault="00EF3803" w:rsidP="00EF3803">
            <w:pPr>
              <w:jc w:val="center"/>
            </w:pPr>
            <w:r w:rsidRPr="000A6663">
              <w:t>1,80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EF3803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EF3803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EF3803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EF3803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881</w:t>
            </w:r>
          </w:p>
        </w:tc>
        <w:tc>
          <w:tcPr>
            <w:tcW w:w="1407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83559"/>
    <w:rsid w:val="00202F81"/>
    <w:rsid w:val="00223114"/>
    <w:rsid w:val="00227E9C"/>
    <w:rsid w:val="00242A05"/>
    <w:rsid w:val="00261807"/>
    <w:rsid w:val="002A0ECF"/>
    <w:rsid w:val="002B66EF"/>
    <w:rsid w:val="002C3A69"/>
    <w:rsid w:val="002E04A3"/>
    <w:rsid w:val="00317E08"/>
    <w:rsid w:val="003968DA"/>
    <w:rsid w:val="003A0224"/>
    <w:rsid w:val="003A1CF1"/>
    <w:rsid w:val="00406F2B"/>
    <w:rsid w:val="004353C5"/>
    <w:rsid w:val="00443468"/>
    <w:rsid w:val="0048062D"/>
    <w:rsid w:val="0048501C"/>
    <w:rsid w:val="004A1811"/>
    <w:rsid w:val="00680EAF"/>
    <w:rsid w:val="006828FF"/>
    <w:rsid w:val="006A422E"/>
    <w:rsid w:val="006D2A5A"/>
    <w:rsid w:val="00706040"/>
    <w:rsid w:val="00730CBD"/>
    <w:rsid w:val="00760287"/>
    <w:rsid w:val="007B1C04"/>
    <w:rsid w:val="007D3AC3"/>
    <w:rsid w:val="007D3BF5"/>
    <w:rsid w:val="00800081"/>
    <w:rsid w:val="00817AC2"/>
    <w:rsid w:val="008350D3"/>
    <w:rsid w:val="008755C8"/>
    <w:rsid w:val="008A407A"/>
    <w:rsid w:val="008B037A"/>
    <w:rsid w:val="008B4AAE"/>
    <w:rsid w:val="008E4E33"/>
    <w:rsid w:val="00934DC4"/>
    <w:rsid w:val="00937CD7"/>
    <w:rsid w:val="0099557B"/>
    <w:rsid w:val="009A5060"/>
    <w:rsid w:val="009D66A7"/>
    <w:rsid w:val="00A76DD1"/>
    <w:rsid w:val="00A841DC"/>
    <w:rsid w:val="00AE4E62"/>
    <w:rsid w:val="00AF0730"/>
    <w:rsid w:val="00BC663E"/>
    <w:rsid w:val="00C02CBE"/>
    <w:rsid w:val="00C628DF"/>
    <w:rsid w:val="00C92384"/>
    <w:rsid w:val="00CF299A"/>
    <w:rsid w:val="00D42AFE"/>
    <w:rsid w:val="00D557D3"/>
    <w:rsid w:val="00D6712D"/>
    <w:rsid w:val="00DE2E42"/>
    <w:rsid w:val="00EF3803"/>
    <w:rsid w:val="00F02BB6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3B546CA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115</cp:revision>
  <cp:lastPrinted>2024-03-27T05:36:00Z</cp:lastPrinted>
  <dcterms:created xsi:type="dcterms:W3CDTF">2021-09-10T03:30:00Z</dcterms:created>
  <dcterms:modified xsi:type="dcterms:W3CDTF">2024-03-27T05:36:00Z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